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rsidTr="002123C7">
        <w:tc>
          <w:tcPr>
            <w:tcW w:w="9497" w:type="dxa"/>
          </w:tcPr>
          <w:p w:rsidR="002123C7" w:rsidRPr="004D37F1" w:rsidRDefault="009E5FB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Parrett and Axe</w:t>
            </w:r>
            <w:r w:rsidR="00CD1EF3">
              <w:rPr>
                <w:rFonts w:ascii="Gill Sans MT" w:hAnsi="Gill Sans MT" w:cs="Arial"/>
                <w:b/>
                <w:snapToGrid/>
                <w:lang w:bidi="ar-SA"/>
              </w:rPr>
              <w:t xml:space="preserve"> Church of England Voluntary Aided Primary School</w:t>
            </w:r>
            <w:r w:rsidR="002123C7" w:rsidRPr="004D37F1">
              <w:rPr>
                <w:rFonts w:ascii="Gill Sans MT" w:hAnsi="Gill Sans MT" w:cs="Arial"/>
                <w:b/>
                <w:snapToGrid/>
                <w:lang w:bidi="ar-SA"/>
              </w:rPr>
              <w:t xml:space="preserve"> </w:t>
            </w:r>
          </w:p>
          <w:p w:rsidR="008336DF" w:rsidRDefault="008336DF"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lang w:bidi="ar-SA"/>
              </w:rPr>
              <w:t>Fairoak</w:t>
            </w:r>
            <w:proofErr w:type="spellEnd"/>
            <w:r>
              <w:rPr>
                <w:rFonts w:ascii="Gill Sans MT" w:hAnsi="Gill Sans MT" w:cs="Arial"/>
                <w:bCs/>
                <w:lang w:bidi="ar-SA"/>
              </w:rPr>
              <w:t xml:space="preserve"> Way</w:t>
            </w:r>
            <w:r>
              <w:rPr>
                <w:rFonts w:ascii="Gill Sans MT" w:hAnsi="Gill Sans MT" w:cs="Arial"/>
                <w:bCs/>
                <w:snapToGrid/>
                <w:lang w:bidi="ar-SA"/>
              </w:rPr>
              <w:t xml:space="preserve"> </w:t>
            </w:r>
          </w:p>
          <w:p w:rsidR="00CD1EF3" w:rsidRDefault="00CD1EF3"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Mosterton</w:t>
            </w:r>
            <w:proofErr w:type="spellEnd"/>
            <w:r w:rsidR="002123C7" w:rsidRPr="004D37F1">
              <w:rPr>
                <w:rFonts w:ascii="Gill Sans MT" w:hAnsi="Gill Sans MT" w:cs="Arial"/>
                <w:bCs/>
                <w:snapToGrid/>
                <w:lang w:bidi="ar-SA"/>
              </w:rPr>
              <w:tab/>
            </w:r>
          </w:p>
          <w:p w:rsidR="00CD1EF3" w:rsidRDefault="00CD1EF3"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Beaminster</w:t>
            </w:r>
            <w:proofErr w:type="spellEnd"/>
          </w:p>
          <w:p w:rsidR="00CD1EF3" w:rsidRDefault="00CD1EF3"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Dorset</w:t>
            </w:r>
          </w:p>
          <w:p w:rsidR="002123C7" w:rsidRDefault="00CD1EF3"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DT8 3JQ</w:t>
            </w:r>
            <w:r w:rsidR="002123C7" w:rsidRPr="004D37F1">
              <w:rPr>
                <w:rFonts w:ascii="Gill Sans MT" w:hAnsi="Gill Sans MT" w:cs="Arial"/>
                <w:bCs/>
                <w:snapToGrid/>
                <w:lang w:bidi="ar-SA"/>
              </w:rPr>
              <w:tab/>
            </w:r>
          </w:p>
          <w:p w:rsidR="00AB66CA" w:rsidRPr="00AB66CA"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SIAMS grade:</w:t>
            </w:r>
            <w:r w:rsidR="00CD1EF3">
              <w:rPr>
                <w:rFonts w:ascii="Gill Sans MT" w:hAnsi="Gill Sans MT" w:cs="Arial"/>
                <w:b/>
                <w:bCs/>
                <w:snapToGrid/>
                <w:lang w:bidi="ar-SA"/>
              </w:rPr>
              <w:t xml:space="preserve"> Outstanding</w:t>
            </w:r>
          </w:p>
          <w:p w:rsidR="00FB7FAC"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w:t>
            </w:r>
            <w:r w:rsidR="00067CE2">
              <w:rPr>
                <w:rFonts w:ascii="Gill Sans MT" w:hAnsi="Gill Sans MT" w:cs="Arial"/>
                <w:b/>
                <w:bCs/>
                <w:snapToGrid/>
                <w:lang w:bidi="ar-SA"/>
              </w:rPr>
              <w:t xml:space="preserve"> Good</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CD1EF3">
              <w:rPr>
                <w:rFonts w:ascii="Gill Sans MT" w:hAnsi="Gill Sans MT" w:cs="Arial"/>
                <w:b/>
                <w:bCs/>
                <w:snapToGrid/>
                <w:lang w:bidi="ar-SA"/>
              </w:rPr>
              <w:t>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CD1EF3" w:rsidRPr="00CD1EF3">
              <w:rPr>
                <w:rFonts w:ascii="Gill Sans MT" w:hAnsi="Gill Sans MT" w:cs="Arial"/>
                <w:snapToGrid/>
                <w:lang w:bidi="ar-SA"/>
              </w:rPr>
              <w:t>Dorset</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CD1EF3">
              <w:rPr>
                <w:rFonts w:ascii="Gill Sans MT" w:hAnsi="Gill Sans MT" w:cs="Arial"/>
                <w:snapToGrid/>
                <w:lang w:bidi="ar-SA"/>
              </w:rPr>
              <w:t>25 February 2016</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CD1EF3">
              <w:rPr>
                <w:rFonts w:ascii="Gill Sans MT" w:hAnsi="Gill Sans MT" w:cs="Arial"/>
                <w:snapToGrid/>
                <w:lang w:bidi="ar-SA"/>
              </w:rPr>
              <w:t>2 March 2011</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CD1EF3" w:rsidRPr="00CD1EF3">
              <w:rPr>
                <w:rFonts w:ascii="Gill Sans MT" w:hAnsi="Gill Sans MT" w:cs="Arial"/>
                <w:snapToGrid/>
                <w:lang w:bidi="ar-SA"/>
              </w:rPr>
              <w:t>113807</w:t>
            </w:r>
          </w:p>
          <w:p w:rsidR="00D15880" w:rsidRDefault="002123C7" w:rsidP="00D1588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CD1EF3" w:rsidRPr="00CD1EF3">
              <w:rPr>
                <w:rFonts w:ascii="Gill Sans MT" w:hAnsi="Gill Sans MT" w:cs="Arial"/>
                <w:snapToGrid/>
                <w:lang w:bidi="ar-SA"/>
              </w:rPr>
              <w:t>Nigel Evans</w:t>
            </w:r>
          </w:p>
          <w:p w:rsidR="002123C7" w:rsidRPr="00D15880" w:rsidRDefault="002123C7" w:rsidP="00D1588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Inspector’s name and number: </w:t>
            </w:r>
            <w:r w:rsidR="00CD1EF3">
              <w:rPr>
                <w:rFonts w:ascii="Gill Sans MT" w:hAnsi="Gill Sans MT" w:cs="Arial"/>
                <w:snapToGrid/>
                <w:lang w:bidi="ar-SA"/>
              </w:rPr>
              <w:t>Penny Burnside 772</w:t>
            </w:r>
          </w:p>
        </w:tc>
      </w:tr>
      <w:tr w:rsidR="00406A4E" w:rsidRPr="004D37F1" w:rsidTr="002123C7">
        <w:tc>
          <w:tcPr>
            <w:tcW w:w="9497" w:type="dxa"/>
          </w:tcPr>
          <w:p w:rsidR="0063359F" w:rsidRDefault="002123C7" w:rsidP="00D1588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rsidR="00067CE2" w:rsidRPr="00191EB9" w:rsidRDefault="001F3652" w:rsidP="00191EB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outlineLvl w:val="4"/>
              <w:rPr>
                <w:rFonts w:ascii="Gill Sans MT" w:hAnsi="Gill Sans MT" w:cs="Arial"/>
                <w:snapToGrid/>
                <w:lang w:bidi="ar-SA"/>
              </w:rPr>
            </w:pPr>
            <w:r>
              <w:rPr>
                <w:rFonts w:ascii="Gill Sans MT" w:hAnsi="Gill Sans MT" w:cs="Arial"/>
                <w:snapToGrid/>
                <w:lang w:bidi="ar-SA"/>
              </w:rPr>
              <w:t>Parrett and Axe is a smaller than average primary school with 121 children on roll. It s</w:t>
            </w:r>
            <w:r w:rsidR="00FD084D">
              <w:rPr>
                <w:rFonts w:ascii="Gill Sans MT" w:hAnsi="Gill Sans MT" w:cs="Arial"/>
                <w:snapToGrid/>
                <w:lang w:bidi="ar-SA"/>
              </w:rPr>
              <w:t xml:space="preserve">erves the villages of </w:t>
            </w:r>
            <w:proofErr w:type="spellStart"/>
            <w:r w:rsidR="00FD084D">
              <w:rPr>
                <w:rFonts w:ascii="Gill Sans MT" w:hAnsi="Gill Sans MT" w:cs="Arial"/>
                <w:snapToGrid/>
                <w:lang w:bidi="ar-SA"/>
              </w:rPr>
              <w:t>Mosterton</w:t>
            </w:r>
            <w:proofErr w:type="spellEnd"/>
            <w:r w:rsidR="00FD084D">
              <w:rPr>
                <w:rFonts w:ascii="Gill Sans MT" w:hAnsi="Gill Sans MT" w:cs="Arial"/>
                <w:snapToGrid/>
                <w:lang w:bidi="ar-SA"/>
              </w:rPr>
              <w:t xml:space="preserve">, South Perrott and </w:t>
            </w:r>
            <w:proofErr w:type="spellStart"/>
            <w:r w:rsidR="00FD084D">
              <w:rPr>
                <w:rFonts w:ascii="Gill Sans MT" w:hAnsi="Gill Sans MT" w:cs="Arial"/>
                <w:snapToGrid/>
                <w:lang w:bidi="ar-SA"/>
              </w:rPr>
              <w:t>Chedington</w:t>
            </w:r>
            <w:proofErr w:type="spellEnd"/>
            <w:r w:rsidR="00FD084D">
              <w:rPr>
                <w:rFonts w:ascii="Gill Sans MT" w:hAnsi="Gill Sans MT" w:cs="Arial"/>
                <w:snapToGrid/>
                <w:lang w:bidi="ar-SA"/>
              </w:rPr>
              <w:t xml:space="preserve">. </w:t>
            </w:r>
            <w:r w:rsidR="00370E53">
              <w:rPr>
                <w:rFonts w:ascii="Gill Sans MT" w:hAnsi="Gill Sans MT" w:cs="Arial"/>
                <w:snapToGrid/>
                <w:lang w:bidi="ar-SA"/>
              </w:rPr>
              <w:t>The percentage of children</w:t>
            </w:r>
            <w:r w:rsidR="003E1BFF">
              <w:rPr>
                <w:rFonts w:ascii="Gill Sans MT" w:hAnsi="Gill Sans MT" w:cs="Arial"/>
                <w:snapToGrid/>
                <w:lang w:bidi="ar-SA"/>
              </w:rPr>
              <w:t xml:space="preserve"> with additional needs is above the national average. </w:t>
            </w:r>
            <w:r w:rsidR="004445BD">
              <w:rPr>
                <w:rFonts w:ascii="Gill Sans MT" w:hAnsi="Gill Sans MT" w:cs="Arial"/>
                <w:snapToGrid/>
                <w:lang w:bidi="ar-SA"/>
              </w:rPr>
              <w:t xml:space="preserve">Formerly a school of four classes, it has just become a five-class school. It </w:t>
            </w:r>
            <w:r w:rsidR="00370E53">
              <w:rPr>
                <w:rFonts w:ascii="Gill Sans MT" w:hAnsi="Gill Sans MT" w:cs="Arial"/>
                <w:snapToGrid/>
                <w:lang w:bidi="ar-SA"/>
              </w:rPr>
              <w:t>benefits from</w:t>
            </w:r>
            <w:r w:rsidR="007B3D2D">
              <w:rPr>
                <w:rFonts w:ascii="Gill Sans MT" w:hAnsi="Gill Sans MT" w:cs="Arial"/>
                <w:snapToGrid/>
                <w:lang w:bidi="ar-SA"/>
              </w:rPr>
              <w:t xml:space="preserve"> good </w:t>
            </w:r>
            <w:r w:rsidR="00370E53">
              <w:rPr>
                <w:rFonts w:ascii="Gill Sans MT" w:hAnsi="Gill Sans MT" w:cs="Arial"/>
                <w:snapToGrid/>
                <w:lang w:bidi="ar-SA"/>
              </w:rPr>
              <w:t xml:space="preserve">support from the </w:t>
            </w:r>
            <w:proofErr w:type="spellStart"/>
            <w:r w:rsidR="00370E53">
              <w:rPr>
                <w:rFonts w:ascii="Gill Sans MT" w:hAnsi="Gill Sans MT" w:cs="Arial"/>
                <w:snapToGrid/>
                <w:lang w:bidi="ar-SA"/>
              </w:rPr>
              <w:t>Beaminster</w:t>
            </w:r>
            <w:proofErr w:type="spellEnd"/>
            <w:r w:rsidR="00370E53">
              <w:rPr>
                <w:rFonts w:ascii="Gill Sans MT" w:hAnsi="Gill Sans MT" w:cs="Arial"/>
                <w:snapToGrid/>
                <w:lang w:bidi="ar-SA"/>
              </w:rPr>
              <w:t xml:space="preserve"> area clergy team</w:t>
            </w:r>
            <w:r w:rsidR="007B3D2D">
              <w:rPr>
                <w:rFonts w:ascii="Gill Sans MT" w:hAnsi="Gill Sans MT" w:cs="Arial"/>
                <w:snapToGrid/>
                <w:lang w:bidi="ar-SA"/>
              </w:rPr>
              <w:t xml:space="preserve">. </w:t>
            </w:r>
            <w:r w:rsidR="004445BD">
              <w:rPr>
                <w:rFonts w:ascii="Gill Sans MT" w:hAnsi="Gill Sans MT" w:cs="Arial"/>
                <w:snapToGrid/>
                <w:lang w:bidi="ar-SA"/>
              </w:rPr>
              <w:t>T</w:t>
            </w:r>
            <w:r w:rsidR="007B3D2D">
              <w:rPr>
                <w:rFonts w:ascii="Gill Sans MT" w:hAnsi="Gill Sans MT" w:cs="Arial"/>
                <w:snapToGrid/>
                <w:lang w:bidi="ar-SA"/>
              </w:rPr>
              <w:t xml:space="preserve">he </w:t>
            </w:r>
            <w:r w:rsidR="00191EB9">
              <w:rPr>
                <w:rFonts w:ascii="Gill Sans MT" w:hAnsi="Gill Sans MT" w:cs="Arial"/>
                <w:snapToGrid/>
                <w:lang w:bidi="ar-SA"/>
              </w:rPr>
              <w:t>subject leader for religious education left the school at Christmas to take up the headship of another local primary school. The headteacher took on the temporary leadership of RE at the start of this term.</w:t>
            </w:r>
          </w:p>
        </w:tc>
      </w:tr>
      <w:tr w:rsidR="00406A4E" w:rsidRPr="004D37F1" w:rsidTr="00AE7238">
        <w:trPr>
          <w:trHeight w:val="1186"/>
        </w:trPr>
        <w:tc>
          <w:tcPr>
            <w:tcW w:w="9497" w:type="dxa"/>
          </w:tcPr>
          <w:p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CB2061">
              <w:rPr>
                <w:rFonts w:ascii="Gill Sans MT" w:hAnsi="Gill Sans MT" w:cs="Arial"/>
                <w:b/>
                <w:lang w:bidi="ar-SA"/>
              </w:rPr>
              <w:t xml:space="preserve">Parrett and Axe VA Primary School </w:t>
            </w:r>
            <w:r w:rsidRPr="004D37F1">
              <w:rPr>
                <w:rFonts w:ascii="Gill Sans MT" w:hAnsi="Gill Sans MT" w:cs="Arial"/>
                <w:b/>
                <w:snapToGrid/>
                <w:lang w:bidi="ar-SA"/>
              </w:rPr>
              <w:t xml:space="preserve">as a Church of England school are </w:t>
            </w:r>
            <w:r w:rsidR="00CB2061">
              <w:rPr>
                <w:rFonts w:ascii="Gill Sans MT" w:hAnsi="Gill Sans MT" w:cs="Arial"/>
                <w:b/>
                <w:snapToGrid/>
                <w:lang w:bidi="ar-SA"/>
              </w:rPr>
              <w:t>good</w:t>
            </w:r>
          </w:p>
          <w:p w:rsidR="004C357D" w:rsidRPr="004C357D" w:rsidRDefault="00165592" w:rsidP="00B82CD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i/>
                <w:snapToGrid/>
                <w:lang w:bidi="ar-SA"/>
              </w:rPr>
            </w:pPr>
            <w:r>
              <w:rPr>
                <w:rFonts w:ascii="Gill Sans MT" w:hAnsi="Gill Sans MT" w:cs="Arial"/>
                <w:bCs/>
                <w:snapToGrid/>
                <w:lang w:bidi="ar-SA"/>
              </w:rPr>
              <w:t>A</w:t>
            </w:r>
            <w:r w:rsidR="004445BD" w:rsidRPr="004C357D">
              <w:rPr>
                <w:rFonts w:ascii="Gill Sans MT" w:hAnsi="Gill Sans MT" w:cs="Arial"/>
                <w:bCs/>
                <w:snapToGrid/>
                <w:lang w:bidi="ar-SA"/>
              </w:rPr>
              <w:t xml:space="preserve"> strongly s</w:t>
            </w:r>
            <w:r w:rsidR="00D82AD3" w:rsidRPr="004C357D">
              <w:rPr>
                <w:rFonts w:ascii="Gill Sans MT" w:hAnsi="Gill Sans MT" w:cs="Arial"/>
                <w:bCs/>
                <w:snapToGrid/>
                <w:lang w:bidi="ar-SA"/>
              </w:rPr>
              <w:t xml:space="preserve">upportive </w:t>
            </w:r>
            <w:r w:rsidR="00E04004">
              <w:rPr>
                <w:rFonts w:ascii="Gill Sans MT" w:hAnsi="Gill Sans MT" w:cs="Arial"/>
                <w:bCs/>
                <w:snapToGrid/>
                <w:lang w:bidi="ar-SA"/>
              </w:rPr>
              <w:t xml:space="preserve">and inclusive </w:t>
            </w:r>
            <w:r w:rsidR="00D82AD3" w:rsidRPr="004C357D">
              <w:rPr>
                <w:rFonts w:ascii="Gill Sans MT" w:hAnsi="Gill Sans MT" w:cs="Arial"/>
                <w:bCs/>
                <w:snapToGrid/>
                <w:lang w:bidi="ar-SA"/>
              </w:rPr>
              <w:t>culture</w:t>
            </w:r>
            <w:r>
              <w:rPr>
                <w:rFonts w:ascii="Gill Sans MT" w:hAnsi="Gill Sans MT" w:cs="Arial"/>
                <w:bCs/>
                <w:snapToGrid/>
                <w:lang w:bidi="ar-SA"/>
              </w:rPr>
              <w:t xml:space="preserve">, </w:t>
            </w:r>
            <w:r w:rsidR="004C357D" w:rsidRPr="004C357D">
              <w:rPr>
                <w:rFonts w:ascii="Gill Sans MT" w:hAnsi="Gill Sans MT" w:cs="Arial"/>
                <w:bCs/>
                <w:snapToGrid/>
                <w:lang w:bidi="ar-SA"/>
              </w:rPr>
              <w:t xml:space="preserve">rooted in </w:t>
            </w:r>
            <w:r w:rsidR="004C357D">
              <w:rPr>
                <w:rFonts w:ascii="Gill Sans MT" w:hAnsi="Gill Sans MT" w:cs="Arial"/>
                <w:bCs/>
                <w:snapToGrid/>
                <w:lang w:bidi="ar-SA"/>
              </w:rPr>
              <w:t xml:space="preserve">the </w:t>
            </w:r>
            <w:r w:rsidR="004C357D" w:rsidRPr="004C357D">
              <w:rPr>
                <w:rFonts w:ascii="Gill Sans MT" w:hAnsi="Gill Sans MT" w:cs="Arial"/>
                <w:bCs/>
                <w:snapToGrid/>
                <w:lang w:bidi="ar-SA"/>
              </w:rPr>
              <w:t>Christian values</w:t>
            </w:r>
            <w:r w:rsidR="004C357D">
              <w:rPr>
                <w:rFonts w:ascii="Gill Sans MT" w:hAnsi="Gill Sans MT" w:cs="Arial"/>
                <w:bCs/>
                <w:snapToGrid/>
                <w:lang w:bidi="ar-SA"/>
              </w:rPr>
              <w:t xml:space="preserve"> of compassion, mutual respect, honesty and trust, </w:t>
            </w:r>
            <w:r w:rsidR="004445BD" w:rsidRPr="004C357D">
              <w:rPr>
                <w:rFonts w:ascii="Gill Sans MT" w:hAnsi="Gill Sans MT" w:cs="Arial"/>
                <w:bCs/>
                <w:snapToGrid/>
                <w:lang w:bidi="ar-SA"/>
              </w:rPr>
              <w:t>enables children and adults to</w:t>
            </w:r>
            <w:r w:rsidR="001255B2">
              <w:rPr>
                <w:rFonts w:ascii="Gill Sans MT" w:hAnsi="Gill Sans MT" w:cs="Arial"/>
                <w:bCs/>
                <w:snapToGrid/>
                <w:lang w:bidi="ar-SA"/>
              </w:rPr>
              <w:t xml:space="preserve"> flourish</w:t>
            </w:r>
          </w:p>
          <w:p w:rsidR="00165592" w:rsidRDefault="001255B2" w:rsidP="0063359F">
            <w:pPr>
              <w:pStyle w:val="ListParagraph"/>
              <w:widowControl/>
              <w:numPr>
                <w:ilvl w:val="0"/>
                <w:numId w:val="5"/>
              </w:numPr>
              <w:tabs>
                <w:tab w:val="clear" w:pos="567"/>
              </w:tabs>
              <w:snapToGrid w:val="0"/>
              <w:spacing w:before="60"/>
              <w:rPr>
                <w:rFonts w:ascii="Gill Sans MT" w:hAnsi="Gill Sans MT" w:cs="Arial"/>
                <w:bCs/>
                <w:lang w:bidi="ar-SA"/>
              </w:rPr>
            </w:pPr>
            <w:r w:rsidRPr="00165592">
              <w:rPr>
                <w:rFonts w:ascii="Gill Sans MT" w:hAnsi="Gill Sans MT" w:cs="Arial"/>
                <w:bCs/>
                <w:lang w:bidi="ar-SA"/>
              </w:rPr>
              <w:t>Strong partnerships with local churches enrich the experiences offered to children</w:t>
            </w:r>
            <w:r w:rsidR="00AA5C24" w:rsidRPr="00165592">
              <w:rPr>
                <w:rFonts w:ascii="Gill Sans MT" w:hAnsi="Gill Sans MT" w:cs="Arial"/>
                <w:bCs/>
                <w:lang w:bidi="ar-SA"/>
              </w:rPr>
              <w:t xml:space="preserve"> </w:t>
            </w:r>
          </w:p>
          <w:p w:rsidR="0063359F" w:rsidRPr="00165592" w:rsidRDefault="0063359F" w:rsidP="0063359F">
            <w:pPr>
              <w:pStyle w:val="ListParagraph"/>
              <w:widowControl/>
              <w:numPr>
                <w:ilvl w:val="0"/>
                <w:numId w:val="5"/>
              </w:numPr>
              <w:tabs>
                <w:tab w:val="clear" w:pos="567"/>
              </w:tabs>
              <w:snapToGrid w:val="0"/>
              <w:spacing w:before="60"/>
              <w:rPr>
                <w:rFonts w:ascii="Gill Sans MT" w:hAnsi="Gill Sans MT" w:cs="Arial"/>
                <w:bCs/>
                <w:lang w:bidi="ar-SA"/>
              </w:rPr>
            </w:pPr>
            <w:r w:rsidRPr="00165592">
              <w:rPr>
                <w:rFonts w:ascii="Gill Sans MT" w:hAnsi="Gill Sans MT" w:cs="Arial"/>
                <w:bCs/>
                <w:lang w:bidi="ar-SA"/>
              </w:rPr>
              <w:t xml:space="preserve">The Christian ethos encourages deep thinking about matters of faith and enables all members of the school community to talk about </w:t>
            </w:r>
            <w:r w:rsidR="00AE70E0">
              <w:rPr>
                <w:rFonts w:ascii="Gill Sans MT" w:hAnsi="Gill Sans MT" w:cs="Arial"/>
                <w:bCs/>
                <w:lang w:bidi="ar-SA"/>
              </w:rPr>
              <w:t>them openly and with confidence</w:t>
            </w:r>
          </w:p>
          <w:p w:rsidR="0063359F" w:rsidRPr="0063359F" w:rsidRDefault="0063359F" w:rsidP="0063359F">
            <w:pPr>
              <w:pStyle w:val="ListParagraph"/>
              <w:widowControl/>
              <w:tabs>
                <w:tab w:val="clear" w:pos="567"/>
              </w:tabs>
              <w:snapToGrid w:val="0"/>
              <w:spacing w:before="60"/>
              <w:rPr>
                <w:rFonts w:ascii="Gill Sans MT" w:hAnsi="Gill Sans MT" w:cs="Arial"/>
                <w:bCs/>
                <w:lang w:bidi="ar-SA"/>
              </w:rPr>
            </w:pPr>
          </w:p>
        </w:tc>
      </w:tr>
      <w:tr w:rsidR="00406A4E" w:rsidRPr="004D37F1" w:rsidTr="002123C7">
        <w:tc>
          <w:tcPr>
            <w:tcW w:w="9497" w:type="dxa"/>
          </w:tcPr>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D8191F" w:rsidRDefault="00D355E9" w:rsidP="00F2648C">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Make more explicit the</w:t>
            </w:r>
            <w:r w:rsidR="00F2648C">
              <w:rPr>
                <w:rFonts w:ascii="Gill Sans MT" w:hAnsi="Gill Sans MT" w:cs="Arial"/>
                <w:snapToGrid/>
                <w:lang w:bidi="ar-SA"/>
              </w:rPr>
              <w:t xml:space="preserve"> theological basis of the core values so that adults as well as children can talk with confidence about the school’s distinctive Christian character  </w:t>
            </w:r>
          </w:p>
          <w:p w:rsidR="00E7535E" w:rsidRPr="00D8191F" w:rsidRDefault="00D8191F" w:rsidP="00D8191F">
            <w:pPr>
              <w:pStyle w:val="ListParagraph"/>
              <w:widowControl/>
              <w:numPr>
                <w:ilvl w:val="0"/>
                <w:numId w:val="6"/>
              </w:numPr>
              <w:tabs>
                <w:tab w:val="clear" w:pos="567"/>
              </w:tabs>
              <w:snapToGrid w:val="0"/>
              <w:spacing w:after="120"/>
              <w:rPr>
                <w:rFonts w:ascii="Gill Sans MT" w:hAnsi="Gill Sans MT" w:cs="Arial"/>
                <w:lang w:bidi="ar-SA"/>
              </w:rPr>
            </w:pPr>
            <w:r>
              <w:rPr>
                <w:rFonts w:ascii="Gill Sans MT" w:hAnsi="Gill Sans MT" w:cs="Arial"/>
                <w:lang w:bidi="ar-SA"/>
              </w:rPr>
              <w:t>For the new RE leader to ensure that the systems for recording assessment in RE which have recently been introduced become well-established in order to provide secure judgements about pupils’ attainment in the subject</w:t>
            </w:r>
            <w:r w:rsidR="00D355E9" w:rsidRPr="00D8191F">
              <w:rPr>
                <w:rFonts w:ascii="Gill Sans MT" w:hAnsi="Gill Sans MT" w:cs="Arial"/>
                <w:snapToGrid/>
                <w:lang w:bidi="ar-SA"/>
              </w:rPr>
              <w:t xml:space="preserve"> </w:t>
            </w:r>
            <w:r w:rsidR="00145FDB" w:rsidRPr="00D8191F">
              <w:rPr>
                <w:rFonts w:ascii="Gill Sans MT" w:hAnsi="Gill Sans MT" w:cs="Arial"/>
                <w:snapToGrid/>
                <w:lang w:bidi="ar-SA"/>
              </w:rPr>
              <w:t xml:space="preserve"> </w:t>
            </w:r>
          </w:p>
        </w:tc>
      </w:tr>
      <w:tr w:rsidR="00406A4E" w:rsidRPr="004D37F1" w:rsidTr="002123C7">
        <w:tc>
          <w:tcPr>
            <w:tcW w:w="9497" w:type="dxa"/>
          </w:tcPr>
          <w:p w:rsidR="005E66BA" w:rsidRDefault="00C1437D" w:rsidP="005E66BA">
            <w:pPr>
              <w:spacing w:before="120" w:after="120"/>
              <w:jc w:val="center"/>
              <w:rPr>
                <w:rFonts w:ascii="Gill Sans MT" w:hAnsi="Gill Sans MT" w:cs="Arial"/>
                <w:b/>
                <w:bCs/>
              </w:rPr>
            </w:pPr>
            <w:r w:rsidRPr="004D37F1">
              <w:rPr>
                <w:rFonts w:ascii="Gill Sans MT" w:hAnsi="Gill Sans MT" w:cs="Arial"/>
                <w:b/>
                <w:bCs/>
              </w:rPr>
              <w:lastRenderedPageBreak/>
              <w:t>The school, through its distinctive Chri</w:t>
            </w:r>
            <w:r w:rsidR="00CB2061">
              <w:rPr>
                <w:rFonts w:ascii="Gill Sans MT" w:hAnsi="Gill Sans MT" w:cs="Arial"/>
                <w:b/>
                <w:bCs/>
              </w:rPr>
              <w:t xml:space="preserve">stian character, is good </w:t>
            </w:r>
            <w:r w:rsidRPr="004D37F1">
              <w:rPr>
                <w:rFonts w:ascii="Gill Sans MT" w:hAnsi="Gill Sans MT" w:cs="Arial"/>
                <w:b/>
                <w:bCs/>
              </w:rPr>
              <w:t>at meeting the needs of all learners</w:t>
            </w:r>
          </w:p>
          <w:p w:rsidR="007F0629" w:rsidRPr="001950AF" w:rsidRDefault="00AC14ED" w:rsidP="001626EA">
            <w:pPr>
              <w:spacing w:before="120" w:after="120"/>
              <w:rPr>
                <w:rFonts w:ascii="Gill Sans MT" w:hAnsi="Gill Sans MT" w:cs="Arial"/>
              </w:rPr>
            </w:pPr>
            <w:r w:rsidRPr="009303F3">
              <w:rPr>
                <w:rFonts w:ascii="Gill Sans MT" w:hAnsi="Gill Sans MT" w:cs="Times New Roman"/>
                <w:snapToGrid/>
                <w:lang w:bidi="ar-SA"/>
              </w:rPr>
              <w:t xml:space="preserve">Parrett and Axe </w:t>
            </w:r>
            <w:r w:rsidR="001B5A92" w:rsidRPr="009303F3">
              <w:rPr>
                <w:rFonts w:ascii="Gill Sans MT" w:hAnsi="Gill Sans MT" w:cs="Times New Roman"/>
                <w:snapToGrid/>
                <w:lang w:bidi="ar-SA"/>
              </w:rPr>
              <w:t>successfully lives out</w:t>
            </w:r>
            <w:r w:rsidR="0092156D" w:rsidRPr="009303F3">
              <w:rPr>
                <w:rFonts w:ascii="Gill Sans MT" w:hAnsi="Gill Sans MT" w:cs="Times New Roman"/>
                <w:snapToGrid/>
                <w:lang w:bidi="ar-SA"/>
              </w:rPr>
              <w:t xml:space="preserve"> its aim of being</w:t>
            </w:r>
            <w:r w:rsidR="0092156D" w:rsidRPr="009303F3">
              <w:rPr>
                <w:rFonts w:ascii="Gill Sans MT" w:hAnsi="Gill Sans MT" w:cs="Times New Roman"/>
                <w:lang w:bidi="ar-SA"/>
              </w:rPr>
              <w:t xml:space="preserve"> ‘a place where the Christian faith is at the centre of everything and encompasses all aspects of school life.’ Collective worship and RE </w:t>
            </w:r>
            <w:r w:rsidR="001626EA">
              <w:rPr>
                <w:rFonts w:ascii="Gill Sans MT" w:hAnsi="Gill Sans MT" w:cs="Times New Roman"/>
                <w:lang w:bidi="ar-SA"/>
              </w:rPr>
              <w:t>play a significant role in</w:t>
            </w:r>
            <w:r w:rsidR="0092156D" w:rsidRPr="009303F3">
              <w:rPr>
                <w:rFonts w:ascii="Gill Sans MT" w:hAnsi="Gill Sans MT" w:cs="Times New Roman"/>
                <w:lang w:bidi="ar-SA"/>
              </w:rPr>
              <w:t xml:space="preserve"> making this a reality. </w:t>
            </w:r>
            <w:r w:rsidR="001B5A92" w:rsidRPr="009303F3">
              <w:rPr>
                <w:rFonts w:ascii="Gill Sans MT" w:hAnsi="Gill Sans MT" w:cs="Times New Roman"/>
                <w:lang w:bidi="ar-SA"/>
              </w:rPr>
              <w:t>The school’s underlying Christian ‘story’ is</w:t>
            </w:r>
            <w:r w:rsidR="00450F6C" w:rsidRPr="009303F3">
              <w:rPr>
                <w:rFonts w:ascii="Gill Sans MT" w:hAnsi="Gill Sans MT" w:cs="Times New Roman"/>
                <w:lang w:bidi="ar-SA"/>
              </w:rPr>
              <w:t xml:space="preserve"> described as </w:t>
            </w:r>
            <w:r w:rsidR="001B5A92" w:rsidRPr="009303F3">
              <w:rPr>
                <w:rFonts w:ascii="Gill Sans MT" w:hAnsi="Gill Sans MT" w:cs="Times New Roman"/>
                <w:lang w:bidi="ar-SA"/>
              </w:rPr>
              <w:t xml:space="preserve">‘taking people under their wing’, </w:t>
            </w:r>
            <w:r w:rsidR="00506B92">
              <w:rPr>
                <w:rFonts w:ascii="Gill Sans MT" w:hAnsi="Gill Sans MT" w:cs="Times New Roman"/>
                <w:lang w:bidi="ar-SA"/>
              </w:rPr>
              <w:t>offering</w:t>
            </w:r>
            <w:r w:rsidR="001B5A92" w:rsidRPr="009303F3">
              <w:rPr>
                <w:rFonts w:ascii="Gill Sans MT" w:hAnsi="Gill Sans MT" w:cs="Times New Roman"/>
                <w:lang w:bidi="ar-SA"/>
              </w:rPr>
              <w:t xml:space="preserve"> love and kindness ‘to </w:t>
            </w:r>
            <w:r w:rsidR="001B5A92" w:rsidRPr="009303F3">
              <w:rPr>
                <w:rFonts w:ascii="Gill Sans MT" w:hAnsi="Gill Sans MT" w:cs="Times New Roman"/>
                <w:i/>
                <w:lang w:bidi="ar-SA"/>
              </w:rPr>
              <w:t>every</w:t>
            </w:r>
            <w:r w:rsidR="001B5A92" w:rsidRPr="009303F3">
              <w:rPr>
                <w:rFonts w:ascii="Gill Sans MT" w:hAnsi="Gill Sans MT" w:cs="Times New Roman"/>
                <w:lang w:bidi="ar-SA"/>
              </w:rPr>
              <w:t>body,’ and showing friendship which perseveres</w:t>
            </w:r>
            <w:r w:rsidR="00450F6C" w:rsidRPr="009303F3">
              <w:rPr>
                <w:rFonts w:ascii="Gill Sans MT" w:hAnsi="Gill Sans MT" w:cs="Times New Roman"/>
                <w:lang w:bidi="ar-SA"/>
              </w:rPr>
              <w:t>. Children’s wide knowledge of Bible stories, along with their ability to think deeply, enables them to make clear links</w:t>
            </w:r>
            <w:r w:rsidR="00180986" w:rsidRPr="009303F3">
              <w:rPr>
                <w:rFonts w:ascii="Gill Sans MT" w:hAnsi="Gill Sans MT" w:cs="Times New Roman"/>
                <w:lang w:bidi="ar-SA"/>
              </w:rPr>
              <w:t xml:space="preserve"> between </w:t>
            </w:r>
            <w:r w:rsidR="00450F6C" w:rsidRPr="009303F3">
              <w:rPr>
                <w:rFonts w:ascii="Gill Sans MT" w:hAnsi="Gill Sans MT" w:cs="Times New Roman"/>
                <w:lang w:bidi="ar-SA"/>
              </w:rPr>
              <w:t>Christian values</w:t>
            </w:r>
            <w:r w:rsidR="00180986" w:rsidRPr="009303F3">
              <w:rPr>
                <w:rFonts w:ascii="Gill Sans MT" w:hAnsi="Gill Sans MT" w:cs="Times New Roman"/>
                <w:lang w:bidi="ar-SA"/>
              </w:rPr>
              <w:t xml:space="preserve"> and the behaviour and relationships they experience </w:t>
            </w:r>
            <w:r w:rsidR="00506B92">
              <w:rPr>
                <w:rFonts w:ascii="Gill Sans MT" w:hAnsi="Gill Sans MT" w:cs="Times New Roman"/>
                <w:lang w:bidi="ar-SA"/>
              </w:rPr>
              <w:t>in</w:t>
            </w:r>
            <w:r w:rsidR="00180986" w:rsidRPr="009303F3">
              <w:rPr>
                <w:rFonts w:ascii="Gill Sans MT" w:hAnsi="Gill Sans MT" w:cs="Times New Roman"/>
                <w:lang w:bidi="ar-SA"/>
              </w:rPr>
              <w:t xml:space="preserve"> school</w:t>
            </w:r>
            <w:r w:rsidR="00450F6C" w:rsidRPr="009303F3">
              <w:rPr>
                <w:rFonts w:ascii="Gill Sans MT" w:hAnsi="Gill Sans MT" w:cs="Times New Roman"/>
                <w:lang w:bidi="ar-SA"/>
              </w:rPr>
              <w:t>.</w:t>
            </w:r>
            <w:r w:rsidR="00180986" w:rsidRPr="009303F3">
              <w:rPr>
                <w:rFonts w:ascii="Gill Sans MT" w:hAnsi="Gill Sans MT" w:cs="Times New Roman"/>
                <w:lang w:bidi="ar-SA"/>
              </w:rPr>
              <w:t xml:space="preserve"> </w:t>
            </w:r>
            <w:r w:rsidR="00506B92">
              <w:rPr>
                <w:rFonts w:ascii="Gill Sans MT" w:hAnsi="Gill Sans MT" w:cs="Arial"/>
              </w:rPr>
              <w:t xml:space="preserve">Pupils explain that the school’s Christian character makes a difference saying, ‘You’re like a character in God’s story.’ </w:t>
            </w:r>
            <w:r w:rsidR="00AC12E8">
              <w:rPr>
                <w:rFonts w:ascii="Gill Sans MT" w:hAnsi="Gill Sans MT" w:cs="Arial"/>
              </w:rPr>
              <w:t xml:space="preserve">The effects of this can be </w:t>
            </w:r>
            <w:r w:rsidR="00BF6959">
              <w:rPr>
                <w:rFonts w:ascii="Gill Sans MT" w:hAnsi="Gill Sans MT" w:cs="Arial"/>
              </w:rPr>
              <w:t>seen both inside and outside the school</w:t>
            </w:r>
            <w:r w:rsidR="003710DD">
              <w:rPr>
                <w:rFonts w:ascii="Gill Sans MT" w:hAnsi="Gill Sans MT" w:cs="Arial"/>
              </w:rPr>
              <w:t>, with examples</w:t>
            </w:r>
            <w:r w:rsidR="00BF6959">
              <w:rPr>
                <w:rFonts w:ascii="Gill Sans MT" w:hAnsi="Gill Sans MT" w:cs="Arial"/>
              </w:rPr>
              <w:t xml:space="preserve"> given</w:t>
            </w:r>
            <w:r w:rsidR="003710DD">
              <w:rPr>
                <w:rFonts w:ascii="Gill Sans MT" w:hAnsi="Gill Sans MT" w:cs="Arial"/>
              </w:rPr>
              <w:t xml:space="preserve"> of mathematics lessons and</w:t>
            </w:r>
            <w:r w:rsidR="00BF6959">
              <w:rPr>
                <w:rFonts w:ascii="Gill Sans MT" w:hAnsi="Gill Sans MT" w:cs="Arial"/>
              </w:rPr>
              <w:t xml:space="preserve"> an inter-school cross country competition where children chose </w:t>
            </w:r>
            <w:r w:rsidR="00873549">
              <w:rPr>
                <w:rFonts w:ascii="Gill Sans MT" w:hAnsi="Gill Sans MT" w:cs="Arial"/>
              </w:rPr>
              <w:t xml:space="preserve">spontaneously </w:t>
            </w:r>
            <w:r w:rsidR="00BF6959">
              <w:rPr>
                <w:rFonts w:ascii="Gill Sans MT" w:hAnsi="Gill Sans MT" w:cs="Arial"/>
              </w:rPr>
              <w:t>to support other children.</w:t>
            </w:r>
            <w:r w:rsidR="00873549">
              <w:rPr>
                <w:rFonts w:ascii="Gill Sans MT" w:hAnsi="Gill Sans MT" w:cs="Arial"/>
              </w:rPr>
              <w:t xml:space="preserve"> </w:t>
            </w:r>
            <w:r w:rsidR="00506B92">
              <w:rPr>
                <w:rFonts w:ascii="Gill Sans MT" w:hAnsi="Gill Sans MT" w:cs="Times New Roman"/>
                <w:lang w:bidi="ar-SA"/>
              </w:rPr>
              <w:t xml:space="preserve">Parents recognise that this </w:t>
            </w:r>
            <w:r w:rsidR="00506B92">
              <w:rPr>
                <w:rFonts w:ascii="Gill Sans MT" w:hAnsi="Gill Sans MT"/>
              </w:rPr>
              <w:t>begins with</w:t>
            </w:r>
            <w:r w:rsidR="00506B92">
              <w:rPr>
                <w:rFonts w:ascii="Gill Sans MT" w:hAnsi="Gill Sans MT" w:cs="Times New Roman"/>
                <w:lang w:bidi="ar-SA"/>
              </w:rPr>
              <w:t xml:space="preserve"> children’s first experiences in school: teachers’ planning in the Foundation Stage states explicitly, ‘remind children daily of how we behave in a Christian way to all members of the class.’  As a result,</w:t>
            </w:r>
            <w:r w:rsidR="00506B92">
              <w:rPr>
                <w:rFonts w:ascii="Gill Sans MT" w:hAnsi="Gill Sans MT"/>
              </w:rPr>
              <w:t xml:space="preserve"> relationships are excellent, </w:t>
            </w:r>
            <w:r w:rsidR="00506B92">
              <w:rPr>
                <w:rFonts w:ascii="Gill Sans MT" w:hAnsi="Gill Sans MT" w:cs="Arial"/>
              </w:rPr>
              <w:t>standards are good, and attainment is generally in line with national expectations. Pupils</w:t>
            </w:r>
            <w:r w:rsidR="00C5632E">
              <w:rPr>
                <w:rFonts w:ascii="Gill Sans MT" w:hAnsi="Gill Sans MT" w:cs="Arial"/>
              </w:rPr>
              <w:t xml:space="preserve"> with special educational needs</w:t>
            </w:r>
            <w:r w:rsidR="00506B92">
              <w:rPr>
                <w:rFonts w:ascii="Gill Sans MT" w:hAnsi="Gill Sans MT" w:cs="Arial"/>
              </w:rPr>
              <w:t xml:space="preserve"> and those in receipt of the pupil premium grant perform well</w:t>
            </w:r>
            <w:r w:rsidR="00C5632E">
              <w:rPr>
                <w:rFonts w:ascii="Gill Sans MT" w:hAnsi="Gill Sans MT" w:cs="Arial"/>
              </w:rPr>
              <w:t xml:space="preserve"> because </w:t>
            </w:r>
            <w:proofErr w:type="gramStart"/>
            <w:r w:rsidR="00BC096A">
              <w:rPr>
                <w:rFonts w:ascii="Gill Sans MT" w:hAnsi="Gill Sans MT" w:cs="Arial"/>
              </w:rPr>
              <w:t>staff know</w:t>
            </w:r>
            <w:proofErr w:type="gramEnd"/>
            <w:r w:rsidR="00BC096A">
              <w:rPr>
                <w:rFonts w:ascii="Gill Sans MT" w:hAnsi="Gill Sans MT" w:cs="Arial"/>
              </w:rPr>
              <w:t xml:space="preserve"> them well and tailor their </w:t>
            </w:r>
            <w:r w:rsidR="00C5632E">
              <w:rPr>
                <w:rFonts w:ascii="Gill Sans MT" w:hAnsi="Gill Sans MT" w:cs="Arial"/>
              </w:rPr>
              <w:t>teaching to meet their needs</w:t>
            </w:r>
            <w:r w:rsidR="00506B92">
              <w:rPr>
                <w:rFonts w:ascii="Gill Sans MT" w:hAnsi="Gill Sans MT" w:cs="Arial"/>
              </w:rPr>
              <w:t>.</w:t>
            </w:r>
            <w:r w:rsidR="00506B92">
              <w:rPr>
                <w:rFonts w:ascii="Gill Sans MT" w:hAnsi="Gill Sans MT" w:cs="Arial"/>
                <w:i/>
                <w:color w:val="002060"/>
              </w:rPr>
              <w:t xml:space="preserve"> </w:t>
            </w:r>
            <w:r w:rsidR="0023102A">
              <w:rPr>
                <w:rFonts w:ascii="Gill Sans MT" w:hAnsi="Gill Sans MT" w:cs="Arial"/>
              </w:rPr>
              <w:t xml:space="preserve">Mutual trust and perseverance feature strongly in the school’s approach to improving attendance. </w:t>
            </w:r>
            <w:r w:rsidR="00506B92">
              <w:rPr>
                <w:rFonts w:ascii="Gill Sans MT" w:hAnsi="Gill Sans MT" w:cs="Arial"/>
              </w:rPr>
              <w:t>Parents comment o</w:t>
            </w:r>
            <w:r w:rsidR="0023102A">
              <w:rPr>
                <w:rFonts w:ascii="Gill Sans MT" w:hAnsi="Gill Sans MT" w:cs="Arial"/>
              </w:rPr>
              <w:t>n the excellent</w:t>
            </w:r>
            <w:r w:rsidR="00BC096A">
              <w:rPr>
                <w:rFonts w:ascii="Gill Sans MT" w:hAnsi="Gill Sans MT" w:cs="Arial"/>
              </w:rPr>
              <w:t xml:space="preserve"> support for families. </w:t>
            </w:r>
            <w:r w:rsidR="00C6502F" w:rsidRPr="00C6502F">
              <w:rPr>
                <w:rFonts w:ascii="Gill Sans MT" w:hAnsi="Gill Sans MT" w:cs="Arial"/>
              </w:rPr>
              <w:t xml:space="preserve">The school’s approach to spiritual development contributes significantly to children’s </w:t>
            </w:r>
            <w:r w:rsidR="00BF6959">
              <w:rPr>
                <w:rFonts w:ascii="Gill Sans MT" w:hAnsi="Gill Sans MT" w:cs="Arial"/>
              </w:rPr>
              <w:t xml:space="preserve">ability to think </w:t>
            </w:r>
            <w:r w:rsidR="00C6502F" w:rsidRPr="00C6502F">
              <w:rPr>
                <w:rFonts w:ascii="Gill Sans MT" w:hAnsi="Gill Sans MT" w:cs="Arial"/>
              </w:rPr>
              <w:t>deep</w:t>
            </w:r>
            <w:r w:rsidR="00BF6959">
              <w:rPr>
                <w:rFonts w:ascii="Gill Sans MT" w:hAnsi="Gill Sans MT" w:cs="Arial"/>
              </w:rPr>
              <w:t xml:space="preserve">ly. </w:t>
            </w:r>
            <w:r w:rsidR="00C6502F" w:rsidRPr="00C6502F">
              <w:rPr>
                <w:rFonts w:ascii="Gill Sans MT" w:hAnsi="Gill Sans MT" w:cs="Arial"/>
              </w:rPr>
              <w:t xml:space="preserve">Children acknowledge that the school ‘gives you that extra thoughtfulness,’ and a current project </w:t>
            </w:r>
            <w:r w:rsidR="00C23FDE">
              <w:rPr>
                <w:rFonts w:ascii="Gill Sans MT" w:hAnsi="Gill Sans MT" w:cs="Arial"/>
              </w:rPr>
              <w:t xml:space="preserve">on mindfulness is further enriching </w:t>
            </w:r>
            <w:r w:rsidR="00C6502F" w:rsidRPr="00C6502F">
              <w:rPr>
                <w:rFonts w:ascii="Gill Sans MT" w:hAnsi="Gill Sans MT" w:cs="Arial"/>
              </w:rPr>
              <w:t>previous work on ‘windows, mirrors and doors.’ Reflective areas and the quiet garden, where people can go ‘to get peace’ or ‘if you’re sad,’ are also effective aspects of the school’s provision. Children are genuinely excited about Find-Out Fridays and ‘Liquid Church’ because the activities are memorable and challen</w:t>
            </w:r>
            <w:r w:rsidR="003710DD">
              <w:rPr>
                <w:rFonts w:ascii="Gill Sans MT" w:hAnsi="Gill Sans MT" w:cs="Arial"/>
              </w:rPr>
              <w:t xml:space="preserve">ge them to reflect </w:t>
            </w:r>
            <w:r w:rsidR="00C6502F" w:rsidRPr="00C6502F">
              <w:rPr>
                <w:rFonts w:ascii="Gill Sans MT" w:hAnsi="Gill Sans MT" w:cs="Arial"/>
              </w:rPr>
              <w:t>deeply.</w:t>
            </w:r>
            <w:r w:rsidR="00C23FDE">
              <w:rPr>
                <w:rFonts w:ascii="Gill Sans MT" w:hAnsi="Gill Sans MT" w:cs="Arial"/>
              </w:rPr>
              <w:t xml:space="preserve"> There is some challenging and exciting work taking place in religious education. </w:t>
            </w:r>
          </w:p>
        </w:tc>
      </w:tr>
      <w:tr w:rsidR="00406A4E" w:rsidRPr="00406A4E" w:rsidTr="002123C7">
        <w:tc>
          <w:tcPr>
            <w:tcW w:w="9497" w:type="dxa"/>
          </w:tcPr>
          <w:p w:rsidR="00C1437D" w:rsidRDefault="00C1437D" w:rsidP="00C1437D">
            <w:pPr>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F355F1">
              <w:rPr>
                <w:rFonts w:ascii="Gill Sans MT" w:hAnsi="Gill Sans MT" w:cs="Arial"/>
                <w:b/>
                <w:bCs/>
              </w:rPr>
              <w:t>outstanding.</w:t>
            </w:r>
          </w:p>
          <w:p w:rsidR="004B48B8" w:rsidRPr="00BA14DE" w:rsidRDefault="004B48B8" w:rsidP="004B48B8">
            <w:pPr>
              <w:rPr>
                <w:rFonts w:ascii="Gill Sans MT" w:hAnsi="Gill Sans MT" w:cs="Arial"/>
                <w:bCs/>
              </w:rPr>
            </w:pPr>
            <w:r w:rsidRPr="00BA14DE">
              <w:rPr>
                <w:rFonts w:ascii="Gill Sans MT" w:hAnsi="Gill Sans MT" w:cs="Arial"/>
                <w:bCs/>
              </w:rPr>
              <w:t>Children talk enthusiastically about their participation in worship and acknowledge that they ‘do a lot!’ Worship questionnaires demonstrate very clearly that daily worship is not only enjoyed but is also at the centre of the school's spiritual life: ‘I like how it’s very casual and quiet. It’s a good time to reflect and pray and think about your troubles and achievements.’</w:t>
            </w:r>
          </w:p>
          <w:p w:rsidR="00342628" w:rsidRPr="00B5354C" w:rsidRDefault="005E69D7" w:rsidP="00497C84">
            <w:pPr>
              <w:rPr>
                <w:rFonts w:ascii="Gill Sans MT" w:hAnsi="Gill Sans MT" w:cs="Arial"/>
              </w:rPr>
            </w:pPr>
            <w:r w:rsidRPr="00BA14DE">
              <w:rPr>
                <w:rFonts w:ascii="Gill Sans MT" w:hAnsi="Gill Sans MT" w:cs="Arial"/>
                <w:bCs/>
              </w:rPr>
              <w:t xml:space="preserve">Worship is very well planned by the clergy team working in conjunction with the headteacher. They ensure that worship covers a broad range of Christian themes with a strong emphasis on </w:t>
            </w:r>
            <w:r w:rsidR="00791E5D" w:rsidRPr="00BA14DE">
              <w:rPr>
                <w:rFonts w:ascii="Gill Sans MT" w:hAnsi="Gill Sans MT" w:cs="Arial"/>
                <w:bCs/>
              </w:rPr>
              <w:t xml:space="preserve">the Bible, on </w:t>
            </w:r>
            <w:r w:rsidRPr="00BA14DE">
              <w:rPr>
                <w:rFonts w:ascii="Gill Sans MT" w:hAnsi="Gill Sans MT" w:cs="Arial"/>
                <w:bCs/>
              </w:rPr>
              <w:t>Christian values and on important Christia</w:t>
            </w:r>
            <w:r w:rsidR="00E26F8A">
              <w:rPr>
                <w:rFonts w:ascii="Gill Sans MT" w:hAnsi="Gill Sans MT" w:cs="Arial"/>
                <w:bCs/>
              </w:rPr>
              <w:t>n festivals. This enables children</w:t>
            </w:r>
            <w:r w:rsidRPr="00BA14DE">
              <w:rPr>
                <w:rFonts w:ascii="Gill Sans MT" w:hAnsi="Gill Sans MT" w:cs="Arial"/>
                <w:bCs/>
              </w:rPr>
              <w:t xml:space="preserve"> to have a very good understanding of the nature of worship, the Christian faith and Anglican traditions and practice.</w:t>
            </w:r>
            <w:r w:rsidR="00791E5D" w:rsidRPr="00BA14DE">
              <w:rPr>
                <w:rFonts w:ascii="Gill Sans MT" w:hAnsi="Gill Sans MT" w:cs="Arial"/>
                <w:bCs/>
              </w:rPr>
              <w:t xml:space="preserve"> The same ‘thoughtfulness’ which is seen throughout the school is evident in its worship planning: sensitive, detailed planning of seating, of inclusion and support for all children, as well as the structure and content of the worship</w:t>
            </w:r>
            <w:r w:rsidR="00BA14DE">
              <w:rPr>
                <w:rFonts w:ascii="Gill Sans MT" w:hAnsi="Gill Sans MT" w:cs="Arial"/>
                <w:bCs/>
              </w:rPr>
              <w:t>,</w:t>
            </w:r>
            <w:r w:rsidR="00791E5D" w:rsidRPr="00BA14DE">
              <w:rPr>
                <w:rFonts w:ascii="Gill Sans MT" w:hAnsi="Gill Sans MT" w:cs="Arial"/>
                <w:bCs/>
              </w:rPr>
              <w:t xml:space="preserve"> all cont</w:t>
            </w:r>
            <w:r w:rsidR="00BA14DE" w:rsidRPr="00BA14DE">
              <w:rPr>
                <w:rFonts w:ascii="Gill Sans MT" w:hAnsi="Gill Sans MT" w:cs="Arial"/>
                <w:bCs/>
              </w:rPr>
              <w:t>ribute to</w:t>
            </w:r>
            <w:r w:rsidR="0023102A">
              <w:rPr>
                <w:rFonts w:ascii="Gill Sans MT" w:hAnsi="Gill Sans MT" w:cs="Arial"/>
                <w:bCs/>
              </w:rPr>
              <w:t>wards</w:t>
            </w:r>
            <w:r w:rsidR="00BA14DE" w:rsidRPr="00BA14DE">
              <w:rPr>
                <w:rFonts w:ascii="Gill Sans MT" w:hAnsi="Gill Sans MT" w:cs="Arial"/>
                <w:bCs/>
              </w:rPr>
              <w:t xml:space="preserve"> set</w:t>
            </w:r>
            <w:r w:rsidR="0023102A">
              <w:rPr>
                <w:rFonts w:ascii="Gill Sans MT" w:hAnsi="Gill Sans MT" w:cs="Arial"/>
                <w:bCs/>
              </w:rPr>
              <w:t>ting</w:t>
            </w:r>
            <w:r w:rsidR="00BA14DE" w:rsidRPr="00BA14DE">
              <w:rPr>
                <w:rFonts w:ascii="Gill Sans MT" w:hAnsi="Gill Sans MT" w:cs="Arial"/>
                <w:bCs/>
              </w:rPr>
              <w:t xml:space="preserve"> a tone</w:t>
            </w:r>
            <w:r w:rsidR="00791E5D" w:rsidRPr="00BA14DE">
              <w:rPr>
                <w:rFonts w:ascii="Gill Sans MT" w:hAnsi="Gill Sans MT" w:cs="Arial"/>
                <w:bCs/>
              </w:rPr>
              <w:t xml:space="preserve"> which is both respectful and expectant. </w:t>
            </w:r>
            <w:r w:rsidR="0014362F">
              <w:rPr>
                <w:rFonts w:ascii="Gill Sans MT" w:hAnsi="Gill Sans MT" w:cs="Arial"/>
                <w:bCs/>
              </w:rPr>
              <w:t xml:space="preserve"> </w:t>
            </w:r>
            <w:r w:rsidR="00E26F8A" w:rsidRPr="00E664F3">
              <w:rPr>
                <w:rFonts w:ascii="Gill Sans MT" w:hAnsi="Gill Sans MT" w:cs="Arial"/>
                <w:bCs/>
              </w:rPr>
              <w:t xml:space="preserve">Each act of worship provides </w:t>
            </w:r>
            <w:r w:rsidR="00E664F3" w:rsidRPr="00E664F3">
              <w:rPr>
                <w:rFonts w:ascii="Gill Sans MT" w:hAnsi="Gill Sans MT" w:cs="Arial"/>
                <w:bCs/>
              </w:rPr>
              <w:t>children and adults</w:t>
            </w:r>
            <w:r w:rsidR="00E26F8A" w:rsidRPr="00E664F3">
              <w:rPr>
                <w:rFonts w:ascii="Gill Sans MT" w:hAnsi="Gill Sans MT" w:cs="Arial"/>
                <w:bCs/>
              </w:rPr>
              <w:t xml:space="preserve"> with a chall</w:t>
            </w:r>
            <w:r w:rsidR="00E664F3" w:rsidRPr="00E664F3">
              <w:rPr>
                <w:rFonts w:ascii="Gill Sans MT" w:hAnsi="Gill Sans MT" w:cs="Arial"/>
                <w:bCs/>
              </w:rPr>
              <w:t>enge to their thinking as wel</w:t>
            </w:r>
            <w:r w:rsidR="0023102A">
              <w:rPr>
                <w:rFonts w:ascii="Gill Sans MT" w:hAnsi="Gill Sans MT" w:cs="Arial"/>
                <w:bCs/>
              </w:rPr>
              <w:t>l as a time of reflection. Along</w:t>
            </w:r>
            <w:r w:rsidR="00E26F8A" w:rsidRPr="00E664F3">
              <w:rPr>
                <w:rFonts w:ascii="Gill Sans MT" w:hAnsi="Gill Sans MT" w:cs="Arial"/>
                <w:bCs/>
              </w:rPr>
              <w:t xml:space="preserve"> with the prominent place of prayer across the school</w:t>
            </w:r>
            <w:r w:rsidR="00E664F3" w:rsidRPr="00E664F3">
              <w:rPr>
                <w:rFonts w:ascii="Gill Sans MT" w:hAnsi="Gill Sans MT" w:cs="Arial"/>
                <w:bCs/>
              </w:rPr>
              <w:t>, this</w:t>
            </w:r>
            <w:r w:rsidR="00E26F8A" w:rsidRPr="00E664F3">
              <w:rPr>
                <w:rFonts w:ascii="Gill Sans MT" w:hAnsi="Gill Sans MT" w:cs="Arial"/>
                <w:bCs/>
              </w:rPr>
              <w:t xml:space="preserve"> ensures that worship is a spiritual experience of real significance. </w:t>
            </w:r>
            <w:r w:rsidR="00E664F3">
              <w:rPr>
                <w:rFonts w:ascii="Gill Sans MT" w:hAnsi="Gill Sans MT" w:cs="Arial"/>
                <w:bCs/>
              </w:rPr>
              <w:t>Children’s responses, both in acts of</w:t>
            </w:r>
            <w:r w:rsidR="00082E59">
              <w:rPr>
                <w:rFonts w:ascii="Gill Sans MT" w:hAnsi="Gill Sans MT" w:cs="Arial"/>
                <w:bCs/>
              </w:rPr>
              <w:t xml:space="preserve"> worship and in the reflection areas</w:t>
            </w:r>
            <w:r w:rsidR="00497C84">
              <w:rPr>
                <w:rFonts w:ascii="Gill Sans MT" w:hAnsi="Gill Sans MT" w:cs="Arial"/>
                <w:bCs/>
              </w:rPr>
              <w:t xml:space="preserve"> in classes</w:t>
            </w:r>
            <w:r w:rsidR="00082E59">
              <w:rPr>
                <w:rFonts w:ascii="Gill Sans MT" w:hAnsi="Gill Sans MT" w:cs="Arial"/>
                <w:bCs/>
              </w:rPr>
              <w:t>, show deep</w:t>
            </w:r>
            <w:r w:rsidR="001950AF">
              <w:rPr>
                <w:rFonts w:ascii="Gill Sans MT" w:hAnsi="Gill Sans MT" w:cs="Arial"/>
                <w:bCs/>
              </w:rPr>
              <w:t xml:space="preserve"> thinking which the school </w:t>
            </w:r>
            <w:r w:rsidR="00B62629">
              <w:rPr>
                <w:rFonts w:ascii="Gill Sans MT" w:hAnsi="Gill Sans MT" w:cs="Arial"/>
                <w:bCs/>
              </w:rPr>
              <w:t>is skilled at encouraging</w:t>
            </w:r>
            <w:r w:rsidR="001950AF">
              <w:rPr>
                <w:rFonts w:ascii="Gill Sans MT" w:hAnsi="Gill Sans MT" w:cs="Arial"/>
                <w:bCs/>
              </w:rPr>
              <w:t xml:space="preserve">. When explaining his understanding of the Trinity, one child described the Holy Spirit as ‘a version of Jesus, when he died.’  </w:t>
            </w:r>
            <w:r w:rsidR="003D4843">
              <w:rPr>
                <w:rFonts w:ascii="Gill Sans MT" w:hAnsi="Gill Sans MT" w:cs="Arial"/>
                <w:bCs/>
              </w:rPr>
              <w:t>One</w:t>
            </w:r>
            <w:r w:rsidR="001950AF">
              <w:rPr>
                <w:rFonts w:ascii="Gill Sans MT" w:hAnsi="Gill Sans MT" w:cs="Arial"/>
                <w:bCs/>
              </w:rPr>
              <w:t xml:space="preserve"> said,</w:t>
            </w:r>
            <w:r w:rsidR="00082E59">
              <w:rPr>
                <w:rFonts w:ascii="Gill Sans MT" w:hAnsi="Gill Sans MT" w:cs="Arial"/>
                <w:bCs/>
              </w:rPr>
              <w:t xml:space="preserve"> when thin</w:t>
            </w:r>
            <w:r w:rsidR="001950AF">
              <w:rPr>
                <w:rFonts w:ascii="Gill Sans MT" w:hAnsi="Gill Sans MT" w:cs="Arial"/>
                <w:bCs/>
              </w:rPr>
              <w:t>king about Gethsemane</w:t>
            </w:r>
            <w:r w:rsidR="00082E59" w:rsidRPr="00082E59">
              <w:rPr>
                <w:rFonts w:ascii="Gill Sans MT" w:hAnsi="Gill Sans MT" w:cs="Arial"/>
                <w:bCs/>
              </w:rPr>
              <w:t>, ‘</w:t>
            </w:r>
            <w:r w:rsidR="00082E59" w:rsidRPr="00082E59">
              <w:rPr>
                <w:rFonts w:ascii="Gill Sans MT" w:hAnsi="Gill Sans MT"/>
              </w:rPr>
              <w:t>It must have been really hard for Jesus to trust God.’</w:t>
            </w:r>
            <w:r w:rsidR="00082E59">
              <w:rPr>
                <w:rFonts w:ascii="Gill Sans MT" w:hAnsi="Gill Sans MT" w:cs="Arial"/>
                <w:i/>
              </w:rPr>
              <w:t xml:space="preserve"> </w:t>
            </w:r>
            <w:r w:rsidR="001950AF">
              <w:rPr>
                <w:rFonts w:ascii="Gill Sans MT" w:hAnsi="Gill Sans MT" w:cs="Arial"/>
              </w:rPr>
              <w:t xml:space="preserve">Another child explained that, when he first heard about the death and resurrection of Jesus, </w:t>
            </w:r>
            <w:r w:rsidR="00B5354C">
              <w:rPr>
                <w:rFonts w:ascii="Gill Sans MT" w:hAnsi="Gill Sans MT" w:cs="Arial"/>
              </w:rPr>
              <w:t xml:space="preserve">it was </w:t>
            </w:r>
            <w:r w:rsidR="00B5354C">
              <w:rPr>
                <w:rFonts w:ascii="Gill Sans MT" w:hAnsi="Gill Sans MT" w:cs="Arial"/>
                <w:bCs/>
              </w:rPr>
              <w:t>‘like someone was keeping a secret from me.’</w:t>
            </w:r>
            <w:r w:rsidR="00B5354C">
              <w:rPr>
                <w:rFonts w:ascii="Gill Sans MT" w:hAnsi="Gill Sans MT" w:cs="Arial"/>
              </w:rPr>
              <w:t xml:space="preserve"> </w:t>
            </w:r>
            <w:r w:rsidR="00497C84">
              <w:rPr>
                <w:rFonts w:ascii="Gill Sans MT" w:hAnsi="Gill Sans MT" w:cs="Arial"/>
                <w:bCs/>
              </w:rPr>
              <w:t>Monitoring and evaluation of worship is extremely good because it is detailed and specific and provides leaders with useful information for planning</w:t>
            </w:r>
            <w:r w:rsidR="007267A6">
              <w:rPr>
                <w:rFonts w:ascii="Gill Sans MT" w:hAnsi="Gill Sans MT" w:cs="Arial"/>
                <w:bCs/>
              </w:rPr>
              <w:t xml:space="preserve"> for further improvement</w:t>
            </w:r>
            <w:r w:rsidR="00497C84">
              <w:rPr>
                <w:rFonts w:ascii="Gill Sans MT" w:hAnsi="Gill Sans MT" w:cs="Arial"/>
                <w:bCs/>
              </w:rPr>
              <w:t>. One particularly effective approach to evaluation is the feedback and reflection conversation which the curate holds with a group of pupils immediately after his weekly act of worship in school. This incidentally provides opportunit</w:t>
            </w:r>
            <w:r w:rsidR="0014362F">
              <w:rPr>
                <w:rFonts w:ascii="Gill Sans MT" w:hAnsi="Gill Sans MT" w:cs="Arial"/>
                <w:bCs/>
              </w:rPr>
              <w:t>ies for still deeper thinking.</w:t>
            </w:r>
            <w:r w:rsidR="007267A6">
              <w:rPr>
                <w:rFonts w:ascii="Gill Sans MT" w:hAnsi="Gill Sans MT" w:cs="Arial"/>
                <w:bCs/>
              </w:rPr>
              <w:t xml:space="preserve"> </w:t>
            </w:r>
          </w:p>
        </w:tc>
      </w:tr>
      <w:tr w:rsidR="00406A4E" w:rsidRPr="00406A4E" w:rsidTr="002123C7">
        <w:tc>
          <w:tcPr>
            <w:tcW w:w="9497" w:type="dxa"/>
          </w:tcPr>
          <w:p w:rsidR="0001306D" w:rsidRDefault="00C1437D" w:rsidP="00D15880">
            <w:pPr>
              <w:pStyle w:val="Heading5"/>
              <w:keepNext w:val="0"/>
              <w:spacing w:before="0"/>
              <w:jc w:val="center"/>
              <w:rPr>
                <w:rFonts w:ascii="Gill Sans MT" w:hAnsi="Gill Sans MT"/>
                <w:b/>
                <w:color w:val="auto"/>
                <w:szCs w:val="24"/>
              </w:rPr>
            </w:pPr>
            <w:r w:rsidRPr="00406A4E">
              <w:rPr>
                <w:rFonts w:ascii="Gill Sans MT" w:hAnsi="Gill Sans MT"/>
                <w:b/>
                <w:color w:val="auto"/>
                <w:szCs w:val="24"/>
              </w:rPr>
              <w:lastRenderedPageBreak/>
              <w:t xml:space="preserve">The effectiveness of the religious education is </w:t>
            </w:r>
            <w:r w:rsidR="00426DDA">
              <w:rPr>
                <w:rFonts w:ascii="Gill Sans MT" w:hAnsi="Gill Sans MT"/>
                <w:b/>
                <w:color w:val="auto"/>
                <w:szCs w:val="24"/>
              </w:rPr>
              <w:t>good</w:t>
            </w:r>
          </w:p>
          <w:p w:rsidR="00B82CDC" w:rsidRPr="00D32641" w:rsidRDefault="0014026B" w:rsidP="00B64BC5">
            <w:pPr>
              <w:pStyle w:val="Heading5"/>
              <w:spacing w:before="0"/>
              <w:rPr>
                <w:rFonts w:ascii="Gill Sans MT" w:hAnsi="Gill Sans MT" w:cs="Arial"/>
                <w:bCs/>
                <w:color w:val="auto"/>
              </w:rPr>
            </w:pPr>
            <w:r w:rsidRPr="00791EB5">
              <w:rPr>
                <w:rFonts w:ascii="Gill Sans MT" w:hAnsi="Gill Sans MT" w:cs="Arial"/>
                <w:bCs/>
                <w:color w:val="auto"/>
              </w:rPr>
              <w:t>Religious education is good because teaching is generally good or better</w:t>
            </w:r>
            <w:r w:rsidR="00D53E84">
              <w:rPr>
                <w:rFonts w:ascii="Gill Sans MT" w:hAnsi="Gill Sans MT" w:cs="Arial"/>
                <w:bCs/>
                <w:color w:val="auto"/>
              </w:rPr>
              <w:t>.</w:t>
            </w:r>
            <w:r w:rsidR="00C276AD">
              <w:rPr>
                <w:rFonts w:ascii="Gill Sans MT" w:hAnsi="Gill Sans MT" w:cs="Arial"/>
                <w:bCs/>
                <w:color w:val="auto"/>
              </w:rPr>
              <w:t xml:space="preserve"> </w:t>
            </w:r>
            <w:r w:rsidR="00D53E84">
              <w:rPr>
                <w:rFonts w:ascii="Gill Sans MT" w:hAnsi="Gill Sans MT" w:cs="Arial"/>
                <w:bCs/>
                <w:color w:val="auto"/>
              </w:rPr>
              <w:t>T</w:t>
            </w:r>
            <w:r w:rsidR="00791EB5">
              <w:rPr>
                <w:rFonts w:ascii="Gill Sans MT" w:hAnsi="Gill Sans MT" w:cs="Arial"/>
                <w:bCs/>
                <w:color w:val="auto"/>
              </w:rPr>
              <w:t xml:space="preserve">eachers’ planning is creative and includes </w:t>
            </w:r>
            <w:r w:rsidR="00791EB5" w:rsidRPr="0001306D">
              <w:rPr>
                <w:rFonts w:ascii="Gill Sans MT" w:hAnsi="Gill Sans MT" w:cs="Arial"/>
                <w:bCs/>
                <w:color w:val="auto"/>
              </w:rPr>
              <w:t>a wide range</w:t>
            </w:r>
            <w:r w:rsidR="00D53E84">
              <w:rPr>
                <w:rFonts w:ascii="Gill Sans MT" w:hAnsi="Gill Sans MT" w:cs="Arial"/>
                <w:bCs/>
                <w:color w:val="auto"/>
              </w:rPr>
              <w:t xml:space="preserve"> of learning experiences. Children </w:t>
            </w:r>
            <w:r w:rsidR="00791EB5" w:rsidRPr="0001306D">
              <w:rPr>
                <w:rFonts w:ascii="Gill Sans MT" w:hAnsi="Gill Sans MT" w:cs="Arial"/>
                <w:bCs/>
                <w:color w:val="auto"/>
              </w:rPr>
              <w:t>employ</w:t>
            </w:r>
            <w:r w:rsidR="00C276AD" w:rsidRPr="0001306D">
              <w:rPr>
                <w:rFonts w:ascii="Gill Sans MT" w:hAnsi="Gill Sans MT" w:cs="Arial"/>
                <w:bCs/>
                <w:color w:val="auto"/>
              </w:rPr>
              <w:t xml:space="preserve"> higher-</w:t>
            </w:r>
            <w:r w:rsidR="00791EB5" w:rsidRPr="0001306D">
              <w:rPr>
                <w:rFonts w:ascii="Gill Sans MT" w:hAnsi="Gill Sans MT" w:cs="Arial"/>
                <w:bCs/>
                <w:color w:val="auto"/>
              </w:rPr>
              <w:t xml:space="preserve">order thinking as a result of the ‘big questions’ approach used across the school. </w:t>
            </w:r>
            <w:r w:rsidR="00C276AD" w:rsidRPr="0001306D">
              <w:rPr>
                <w:rFonts w:ascii="Gill Sans MT" w:hAnsi="Gill Sans MT" w:cs="Arial"/>
                <w:bCs/>
                <w:color w:val="auto"/>
              </w:rPr>
              <w:t>They</w:t>
            </w:r>
            <w:r w:rsidR="00103DF5" w:rsidRPr="0001306D">
              <w:rPr>
                <w:rFonts w:ascii="Gill Sans MT" w:hAnsi="Gill Sans MT" w:cs="Arial"/>
                <w:bCs/>
                <w:color w:val="auto"/>
              </w:rPr>
              <w:t xml:space="preserve"> speak </w:t>
            </w:r>
            <w:r w:rsidR="00677984" w:rsidRPr="0001306D">
              <w:rPr>
                <w:rFonts w:ascii="Gill Sans MT" w:hAnsi="Gill Sans MT" w:cs="Arial"/>
                <w:bCs/>
                <w:color w:val="auto"/>
              </w:rPr>
              <w:t xml:space="preserve">enthusiastically about RE and refer to a number of topics within Christianity and other </w:t>
            </w:r>
            <w:r w:rsidR="00CB2061" w:rsidRPr="0001306D">
              <w:rPr>
                <w:rFonts w:ascii="Gill Sans MT" w:hAnsi="Gill Sans MT" w:cs="Arial"/>
                <w:bCs/>
                <w:color w:val="auto"/>
              </w:rPr>
              <w:t xml:space="preserve">world </w:t>
            </w:r>
            <w:r w:rsidR="00677984" w:rsidRPr="0001306D">
              <w:rPr>
                <w:rFonts w:ascii="Gill Sans MT" w:hAnsi="Gill Sans MT" w:cs="Arial"/>
                <w:bCs/>
                <w:color w:val="auto"/>
              </w:rPr>
              <w:t xml:space="preserve">faiths as being particularly memorable. </w:t>
            </w:r>
            <w:r w:rsidR="00C276AD" w:rsidRPr="0001306D">
              <w:rPr>
                <w:rFonts w:ascii="Gill Sans MT" w:hAnsi="Gill Sans MT" w:cs="Arial"/>
                <w:bCs/>
                <w:color w:val="auto"/>
              </w:rPr>
              <w:t xml:space="preserve">Parents comment on ways in which the school has prompted children’s curiosity about other people and their </w:t>
            </w:r>
            <w:r w:rsidR="00D53E84">
              <w:rPr>
                <w:rFonts w:ascii="Gill Sans MT" w:hAnsi="Gill Sans MT" w:cs="Arial"/>
                <w:bCs/>
                <w:color w:val="auto"/>
              </w:rPr>
              <w:t>beliefs. Children</w:t>
            </w:r>
            <w:r w:rsidR="00103DF5" w:rsidRPr="005D1A26">
              <w:rPr>
                <w:rFonts w:ascii="Gill Sans MT" w:hAnsi="Gill Sans MT" w:cs="Arial"/>
                <w:bCs/>
                <w:color w:val="auto"/>
              </w:rPr>
              <w:t xml:space="preserve"> expect to be challenged</w:t>
            </w:r>
            <w:r w:rsidR="00CB2061" w:rsidRPr="005D1A26">
              <w:rPr>
                <w:rFonts w:ascii="Gill Sans MT" w:hAnsi="Gill Sans MT" w:cs="Arial"/>
                <w:bCs/>
                <w:color w:val="auto"/>
              </w:rPr>
              <w:t xml:space="preserve"> and several </w:t>
            </w:r>
            <w:r w:rsidR="00C276AD" w:rsidRPr="005D1A26">
              <w:rPr>
                <w:rFonts w:ascii="Gill Sans MT" w:hAnsi="Gill Sans MT" w:cs="Arial"/>
                <w:bCs/>
                <w:color w:val="auto"/>
              </w:rPr>
              <w:t>of them</w:t>
            </w:r>
            <w:r w:rsidR="00677984" w:rsidRPr="005D1A26">
              <w:rPr>
                <w:rFonts w:ascii="Gill Sans MT" w:hAnsi="Gill Sans MT" w:cs="Arial"/>
                <w:bCs/>
                <w:color w:val="auto"/>
              </w:rPr>
              <w:t xml:space="preserve"> agree that ‘RE is a bit harder than other lessons</w:t>
            </w:r>
            <w:r w:rsidR="00103DF5" w:rsidRPr="005D1A26">
              <w:rPr>
                <w:rFonts w:ascii="Gill Sans MT" w:hAnsi="Gill Sans MT" w:cs="Arial"/>
                <w:bCs/>
                <w:color w:val="auto"/>
              </w:rPr>
              <w:t>.</w:t>
            </w:r>
            <w:r w:rsidR="00677984" w:rsidRPr="005D1A26">
              <w:rPr>
                <w:rFonts w:ascii="Gill Sans MT" w:hAnsi="Gill Sans MT" w:cs="Arial"/>
                <w:bCs/>
                <w:color w:val="auto"/>
              </w:rPr>
              <w:t>’</w:t>
            </w:r>
            <w:r w:rsidR="00791EB5" w:rsidRPr="005D1A26">
              <w:rPr>
                <w:rFonts w:ascii="Gill Sans MT" w:hAnsi="Gill Sans MT" w:cs="Arial"/>
                <w:bCs/>
                <w:color w:val="auto"/>
              </w:rPr>
              <w:t xml:space="preserve"> </w:t>
            </w:r>
            <w:r w:rsidR="00D66ACB" w:rsidRPr="005D1A26">
              <w:rPr>
                <w:rFonts w:ascii="Gill Sans MT" w:hAnsi="Gill Sans MT" w:cs="Arial"/>
                <w:bCs/>
                <w:color w:val="auto"/>
              </w:rPr>
              <w:t>There is some particularly skilful mixed-age and mixed-ability teaching</w:t>
            </w:r>
            <w:r w:rsidR="00D66ACB" w:rsidRPr="005D1A26">
              <w:rPr>
                <w:rFonts w:ascii="Gill Sans MT" w:hAnsi="Gill Sans MT"/>
                <w:color w:val="auto"/>
              </w:rPr>
              <w:t xml:space="preserve">. This was seen in a lesson where the teacher provided personalised support </w:t>
            </w:r>
            <w:r w:rsidR="008E5404">
              <w:rPr>
                <w:rFonts w:ascii="Gill Sans MT" w:hAnsi="Gill Sans MT"/>
                <w:color w:val="auto"/>
              </w:rPr>
              <w:t xml:space="preserve">and challenge </w:t>
            </w:r>
            <w:r w:rsidR="00D66ACB" w:rsidRPr="005D1A26">
              <w:rPr>
                <w:rFonts w:ascii="Gill Sans MT" w:hAnsi="Gill Sans MT"/>
                <w:color w:val="auto"/>
              </w:rPr>
              <w:t>for individ</w:t>
            </w:r>
            <w:r w:rsidR="008E5404">
              <w:rPr>
                <w:rFonts w:ascii="Gill Sans MT" w:hAnsi="Gill Sans MT"/>
                <w:color w:val="auto"/>
              </w:rPr>
              <w:t xml:space="preserve">ual children in the </w:t>
            </w:r>
            <w:r w:rsidR="00D66ACB" w:rsidRPr="005D1A26">
              <w:rPr>
                <w:rFonts w:ascii="Gill Sans MT" w:hAnsi="Gill Sans MT"/>
                <w:color w:val="auto"/>
              </w:rPr>
              <w:t xml:space="preserve">task of chairing a public meeting about a proposed closure of a church. </w:t>
            </w:r>
            <w:r w:rsidR="00540FB6" w:rsidRPr="005D1A26">
              <w:rPr>
                <w:rFonts w:ascii="Gill Sans MT" w:hAnsi="Gill Sans MT"/>
                <w:color w:val="auto"/>
              </w:rPr>
              <w:t xml:space="preserve">Progress in this lesson was particularly good as a result of excellent subject-knowledge and strategic use of visitors from local churches.  </w:t>
            </w:r>
            <w:r w:rsidR="00C276AD" w:rsidRPr="005D1A26">
              <w:rPr>
                <w:rFonts w:ascii="Gill Sans MT" w:hAnsi="Gill Sans MT" w:cs="Arial"/>
                <w:bCs/>
                <w:color w:val="auto"/>
              </w:rPr>
              <w:t xml:space="preserve">Religious education makes a significant contribution to the school’s Christian ethos. </w:t>
            </w:r>
            <w:r w:rsidR="00467135" w:rsidRPr="005D1A26">
              <w:rPr>
                <w:rFonts w:ascii="Gill Sans MT" w:hAnsi="Gill Sans MT"/>
                <w:color w:val="auto"/>
              </w:rPr>
              <w:t>A holiday homework task on the parables resulted in some lively and original films and presentations, with pupils</w:t>
            </w:r>
            <w:r w:rsidR="00540FB6" w:rsidRPr="005D1A26">
              <w:rPr>
                <w:rFonts w:ascii="Gill Sans MT" w:hAnsi="Gill Sans MT"/>
                <w:color w:val="auto"/>
              </w:rPr>
              <w:t xml:space="preserve"> applying what they had learned to their everyday lives:</w:t>
            </w:r>
            <w:r w:rsidR="00467135" w:rsidRPr="005D1A26">
              <w:rPr>
                <w:rFonts w:ascii="Gill Sans MT" w:hAnsi="Gill Sans MT"/>
                <w:color w:val="auto"/>
              </w:rPr>
              <w:t xml:space="preserve">  </w:t>
            </w:r>
            <w:r w:rsidR="00467135" w:rsidRPr="005D1A26">
              <w:rPr>
                <w:rFonts w:ascii="Gill Sans MT" w:hAnsi="Gill Sans MT" w:cs="Arial"/>
                <w:color w:val="auto"/>
              </w:rPr>
              <w:t>‘I learned that being</w:t>
            </w:r>
            <w:r w:rsidR="00467135">
              <w:rPr>
                <w:rFonts w:ascii="Gill Sans MT" w:hAnsi="Gill Sans MT" w:cs="Arial"/>
              </w:rPr>
              <w:t xml:space="preserve"> </w:t>
            </w:r>
            <w:r w:rsidR="00467135" w:rsidRPr="005D1A26">
              <w:rPr>
                <w:rFonts w:ascii="Gill Sans MT" w:hAnsi="Gill Sans MT" w:cs="Arial"/>
                <w:color w:val="auto"/>
              </w:rPr>
              <w:t>different does not mean you don’t feel the same inside….I will try to treat people how I would like to be treated and will look at finding new friends in new situations.</w:t>
            </w:r>
            <w:r w:rsidR="00467135">
              <w:rPr>
                <w:rFonts w:ascii="Gill Sans MT" w:hAnsi="Gill Sans MT" w:cs="Arial"/>
              </w:rPr>
              <w:t>’</w:t>
            </w:r>
            <w:r w:rsidR="00CB2061">
              <w:rPr>
                <w:rFonts w:ascii="Gill Sans MT" w:hAnsi="Gill Sans MT" w:cs="Arial"/>
                <w:bCs/>
                <w:color w:val="auto"/>
              </w:rPr>
              <w:t xml:space="preserve"> </w:t>
            </w:r>
            <w:r w:rsidR="005B0814">
              <w:rPr>
                <w:rFonts w:ascii="Gill Sans MT" w:hAnsi="Gill Sans MT" w:cs="Arial"/>
                <w:bCs/>
                <w:color w:val="auto"/>
              </w:rPr>
              <w:t>Standards are</w:t>
            </w:r>
            <w:r w:rsidR="00FC02C6">
              <w:rPr>
                <w:rFonts w:ascii="Gill Sans MT" w:hAnsi="Gill Sans MT" w:cs="Arial"/>
                <w:bCs/>
                <w:color w:val="auto"/>
              </w:rPr>
              <w:t xml:space="preserve"> in line wi</w:t>
            </w:r>
            <w:r w:rsidR="002C708D">
              <w:rPr>
                <w:rFonts w:ascii="Gill Sans MT" w:hAnsi="Gill Sans MT" w:cs="Arial"/>
                <w:bCs/>
                <w:color w:val="auto"/>
              </w:rPr>
              <w:t>th national expectations although systems for recording this formally have only recently been</w:t>
            </w:r>
            <w:r w:rsidR="005D1A26">
              <w:rPr>
                <w:rFonts w:ascii="Gill Sans MT" w:hAnsi="Gill Sans MT" w:cs="Arial"/>
                <w:bCs/>
                <w:color w:val="auto"/>
              </w:rPr>
              <w:t xml:space="preserve"> put in </w:t>
            </w:r>
            <w:r w:rsidR="007267A6">
              <w:rPr>
                <w:rFonts w:ascii="Gill Sans MT" w:hAnsi="Gill Sans MT" w:cs="Arial"/>
                <w:bCs/>
                <w:color w:val="auto"/>
              </w:rPr>
              <w:t xml:space="preserve">place. </w:t>
            </w:r>
            <w:r w:rsidR="00F040A6" w:rsidRPr="00F040A6">
              <w:rPr>
                <w:rFonts w:ascii="Gill Sans MT" w:hAnsi="Gill Sans MT" w:cs="Arial"/>
                <w:bCs/>
                <w:color w:val="auto"/>
              </w:rPr>
              <w:t xml:space="preserve">A new </w:t>
            </w:r>
            <w:r w:rsidR="00317AE0">
              <w:rPr>
                <w:rFonts w:ascii="Gill Sans MT" w:hAnsi="Gill Sans MT" w:cs="Arial"/>
                <w:bCs/>
                <w:color w:val="auto"/>
              </w:rPr>
              <w:t xml:space="preserve">RE </w:t>
            </w:r>
            <w:r w:rsidR="002332EC">
              <w:rPr>
                <w:rFonts w:ascii="Gill Sans MT" w:hAnsi="Gill Sans MT" w:cs="Arial"/>
                <w:bCs/>
                <w:color w:val="auto"/>
              </w:rPr>
              <w:t>scheme was</w:t>
            </w:r>
            <w:r w:rsidR="00317AE0">
              <w:rPr>
                <w:rFonts w:ascii="Gill Sans MT" w:hAnsi="Gill Sans MT" w:cs="Arial"/>
                <w:bCs/>
                <w:color w:val="auto"/>
              </w:rPr>
              <w:t xml:space="preserve"> introduced</w:t>
            </w:r>
            <w:r w:rsidR="002332EC">
              <w:rPr>
                <w:rFonts w:ascii="Gill Sans MT" w:hAnsi="Gill Sans MT" w:cs="Arial"/>
                <w:bCs/>
                <w:color w:val="auto"/>
              </w:rPr>
              <w:t xml:space="preserve"> in September</w:t>
            </w:r>
            <w:r w:rsidR="00317AE0">
              <w:rPr>
                <w:rFonts w:ascii="Gill Sans MT" w:hAnsi="Gill Sans MT" w:cs="Arial"/>
                <w:bCs/>
                <w:color w:val="auto"/>
              </w:rPr>
              <w:t xml:space="preserve"> </w:t>
            </w:r>
            <w:r w:rsidR="00F040A6" w:rsidRPr="00F040A6">
              <w:rPr>
                <w:rFonts w:ascii="Gill Sans MT" w:hAnsi="Gill Sans MT" w:cs="Arial"/>
                <w:bCs/>
                <w:color w:val="auto"/>
              </w:rPr>
              <w:t>and the school has adapted its approach in the light of this.</w:t>
            </w:r>
            <w:r w:rsidR="00F040A6">
              <w:rPr>
                <w:rFonts w:ascii="Gill Sans MT" w:hAnsi="Gill Sans MT" w:cs="Arial"/>
                <w:bCs/>
              </w:rPr>
              <w:t xml:space="preserve"> </w:t>
            </w:r>
            <w:r w:rsidR="00F819F8">
              <w:rPr>
                <w:rFonts w:ascii="Gill Sans MT" w:hAnsi="Gill Sans MT" w:cs="Arial"/>
                <w:bCs/>
                <w:color w:val="auto"/>
              </w:rPr>
              <w:t xml:space="preserve">The headteacher has </w:t>
            </w:r>
            <w:r w:rsidR="00B64BC5" w:rsidRPr="002332EC">
              <w:rPr>
                <w:rFonts w:ascii="Gill Sans MT" w:hAnsi="Gill Sans MT" w:cs="Arial"/>
                <w:bCs/>
                <w:color w:val="auto"/>
              </w:rPr>
              <w:t>temporarily</w:t>
            </w:r>
            <w:r w:rsidR="00B64BC5">
              <w:rPr>
                <w:rFonts w:ascii="Gill Sans MT" w:hAnsi="Gill Sans MT" w:cs="Arial"/>
                <w:bCs/>
                <w:color w:val="auto"/>
              </w:rPr>
              <w:t xml:space="preserve"> </w:t>
            </w:r>
            <w:r w:rsidR="00F819F8">
              <w:rPr>
                <w:rFonts w:ascii="Gill Sans MT" w:hAnsi="Gill Sans MT" w:cs="Arial"/>
                <w:bCs/>
                <w:color w:val="auto"/>
              </w:rPr>
              <w:t xml:space="preserve">taken on the role of subject leader for RE and he </w:t>
            </w:r>
            <w:r w:rsidR="00B17EA0">
              <w:rPr>
                <w:rFonts w:ascii="Gill Sans MT" w:hAnsi="Gill Sans MT" w:cs="Arial"/>
                <w:bCs/>
                <w:color w:val="auto"/>
              </w:rPr>
              <w:t xml:space="preserve">is aware of the need to ensure that the new </w:t>
            </w:r>
            <w:r w:rsidR="00F819F8">
              <w:rPr>
                <w:rFonts w:ascii="Gill Sans MT" w:hAnsi="Gill Sans MT" w:cs="Arial"/>
                <w:bCs/>
                <w:color w:val="auto"/>
              </w:rPr>
              <w:t>assessment</w:t>
            </w:r>
            <w:r w:rsidR="00B17EA0">
              <w:rPr>
                <w:rFonts w:ascii="Gill Sans MT" w:hAnsi="Gill Sans MT" w:cs="Arial"/>
                <w:bCs/>
                <w:color w:val="auto"/>
              </w:rPr>
              <w:t xml:space="preserve"> processes are secure</w:t>
            </w:r>
            <w:r w:rsidR="00D32641">
              <w:rPr>
                <w:rFonts w:ascii="Gill Sans MT" w:hAnsi="Gill Sans MT" w:cs="Arial"/>
                <w:bCs/>
                <w:color w:val="auto"/>
              </w:rPr>
              <w:t xml:space="preserve">. </w:t>
            </w:r>
            <w:r w:rsidR="00F819F8">
              <w:rPr>
                <w:rFonts w:ascii="Gill Sans MT" w:hAnsi="Gill Sans MT" w:cs="Arial"/>
                <w:bCs/>
                <w:color w:val="auto"/>
              </w:rPr>
              <w:t xml:space="preserve"> Systems</w:t>
            </w:r>
            <w:r w:rsidR="00B62629">
              <w:rPr>
                <w:rFonts w:ascii="Gill Sans MT" w:hAnsi="Gill Sans MT" w:cs="Arial"/>
                <w:bCs/>
                <w:color w:val="auto"/>
              </w:rPr>
              <w:t xml:space="preserve"> for monitoring teaching are effective</w:t>
            </w:r>
            <w:r w:rsidR="00D32641">
              <w:rPr>
                <w:rFonts w:ascii="Gill Sans MT" w:hAnsi="Gill Sans MT" w:cs="Arial"/>
                <w:bCs/>
                <w:color w:val="auto"/>
              </w:rPr>
              <w:t>, with</w:t>
            </w:r>
            <w:r w:rsidR="00F819F8">
              <w:rPr>
                <w:rFonts w:ascii="Gill Sans MT" w:hAnsi="Gill Sans MT" w:cs="Arial"/>
                <w:bCs/>
                <w:color w:val="auto"/>
              </w:rPr>
              <w:t xml:space="preserve"> teachers </w:t>
            </w:r>
            <w:r w:rsidR="00D32641">
              <w:rPr>
                <w:rFonts w:ascii="Gill Sans MT" w:hAnsi="Gill Sans MT" w:cs="Arial"/>
                <w:bCs/>
                <w:color w:val="auto"/>
              </w:rPr>
              <w:t>receiving</w:t>
            </w:r>
            <w:r w:rsidR="00F819F8">
              <w:rPr>
                <w:rFonts w:ascii="Gill Sans MT" w:hAnsi="Gill Sans MT" w:cs="Arial"/>
                <w:bCs/>
                <w:color w:val="auto"/>
              </w:rPr>
              <w:t xml:space="preserve"> feedback to enable them to build upon their good practice.</w:t>
            </w:r>
            <w:r w:rsidR="00833DE7">
              <w:rPr>
                <w:rFonts w:ascii="Gill Sans MT" w:hAnsi="Gill Sans MT" w:cs="Arial"/>
                <w:bCs/>
                <w:color w:val="auto"/>
              </w:rPr>
              <w:t xml:space="preserve"> </w:t>
            </w:r>
          </w:p>
        </w:tc>
      </w:tr>
      <w:tr w:rsidR="00406A4E" w:rsidRPr="00406A4E" w:rsidTr="002123C7">
        <w:tc>
          <w:tcPr>
            <w:tcW w:w="9497" w:type="dxa"/>
          </w:tcPr>
          <w:p w:rsidR="00C1437D" w:rsidRPr="00406A4E" w:rsidRDefault="00C1437D" w:rsidP="00C1437D">
            <w:pPr>
              <w:jc w:val="center"/>
              <w:rPr>
                <w:rFonts w:ascii="Gill Sans MT" w:hAnsi="Gill Sans MT" w:cs="Arial"/>
                <w:b/>
              </w:rPr>
            </w:pPr>
            <w:r w:rsidRPr="00406A4E">
              <w:rPr>
                <w:rFonts w:ascii="Gill Sans MT" w:hAnsi="Gill Sans MT" w:cs="Arial"/>
                <w:b/>
              </w:rPr>
              <w:t>The effectiveness of the leadership and management of the school a</w:t>
            </w:r>
            <w:r w:rsidR="00661E1B">
              <w:rPr>
                <w:rFonts w:ascii="Gill Sans MT" w:hAnsi="Gill Sans MT" w:cs="Arial"/>
                <w:b/>
              </w:rPr>
              <w:t>s a church school is outstanding</w:t>
            </w:r>
          </w:p>
          <w:p w:rsidR="003B7993" w:rsidRPr="00876CE9" w:rsidRDefault="00661E1B" w:rsidP="00762CAA">
            <w:pPr>
              <w:widowControl/>
              <w:tabs>
                <w:tab w:val="clear" w:pos="567"/>
              </w:tabs>
              <w:rPr>
                <w:rFonts w:ascii="Gill Sans MT" w:hAnsi="Gill Sans MT" w:cs="Times New Roman"/>
                <w:lang w:bidi="ar-SA"/>
              </w:rPr>
            </w:pPr>
            <w:r>
              <w:rPr>
                <w:rFonts w:ascii="Gill Sans MT" w:hAnsi="Gill Sans MT" w:cs="Times New Roman"/>
                <w:lang w:bidi="ar-SA"/>
              </w:rPr>
              <w:t xml:space="preserve">The leadership of </w:t>
            </w:r>
            <w:r w:rsidR="001F62FA" w:rsidRPr="00357CE3">
              <w:rPr>
                <w:rFonts w:ascii="Gill Sans MT" w:hAnsi="Gill Sans MT" w:cs="Times New Roman"/>
                <w:lang w:bidi="ar-SA"/>
              </w:rPr>
              <w:t>Parrett and Axe</w:t>
            </w:r>
            <w:r>
              <w:rPr>
                <w:rFonts w:ascii="Gill Sans MT" w:hAnsi="Gill Sans MT" w:cs="Times New Roman"/>
                <w:lang w:bidi="ar-SA"/>
              </w:rPr>
              <w:t xml:space="preserve"> school is outstanding. It flourishes as a church school because of its strong Christian identity which has been established by school leaders over several years. Close monitoring by supportive and well-informed governors and very effective partnership with local churches make a significant contribution to its success.</w:t>
            </w:r>
            <w:r w:rsidR="00876CE9">
              <w:rPr>
                <w:rFonts w:ascii="Gill Sans MT" w:hAnsi="Gill Sans MT" w:cs="Times New Roman"/>
                <w:lang w:bidi="ar-SA"/>
              </w:rPr>
              <w:t xml:space="preserve"> Recent changes in the staff team have not diminished its effectiveness. </w:t>
            </w:r>
            <w:r w:rsidR="00357CE3">
              <w:rPr>
                <w:rFonts w:ascii="Gill Sans MT" w:hAnsi="Gill Sans MT" w:cs="Times New Roman"/>
                <w:lang w:bidi="ar-SA"/>
              </w:rPr>
              <w:t xml:space="preserve">New </w:t>
            </w:r>
            <w:proofErr w:type="gramStart"/>
            <w:r w:rsidR="00357CE3">
              <w:rPr>
                <w:rFonts w:ascii="Gill Sans MT" w:hAnsi="Gill Sans MT" w:cs="Times New Roman"/>
                <w:lang w:bidi="ar-SA"/>
              </w:rPr>
              <w:t>staff describe</w:t>
            </w:r>
            <w:proofErr w:type="gramEnd"/>
            <w:r w:rsidR="00357CE3">
              <w:rPr>
                <w:rFonts w:ascii="Gill Sans MT" w:hAnsi="Gill Sans MT" w:cs="Times New Roman"/>
                <w:lang w:bidi="ar-SA"/>
              </w:rPr>
              <w:t xml:space="preserve"> the school as ‘a very loving environment’ where Christian values are ‘embedded in everything we do.’ They speak</w:t>
            </w:r>
            <w:r w:rsidR="008940C3">
              <w:rPr>
                <w:rFonts w:ascii="Gill Sans MT" w:hAnsi="Gill Sans MT" w:cs="Times New Roman"/>
                <w:lang w:bidi="ar-SA"/>
              </w:rPr>
              <w:t xml:space="preserve"> highly of support they receive</w:t>
            </w:r>
            <w:r w:rsidR="00357CE3">
              <w:rPr>
                <w:rFonts w:ascii="Gill Sans MT" w:hAnsi="Gill Sans MT" w:cs="Times New Roman"/>
                <w:lang w:bidi="ar-SA"/>
              </w:rPr>
              <w:t xml:space="preserve">, </w:t>
            </w:r>
            <w:r w:rsidR="008940C3">
              <w:rPr>
                <w:rFonts w:ascii="Gill Sans MT" w:hAnsi="Gill Sans MT" w:cs="Times New Roman"/>
                <w:lang w:bidi="ar-SA"/>
              </w:rPr>
              <w:t>citing the</w:t>
            </w:r>
            <w:r w:rsidR="00357CE3">
              <w:rPr>
                <w:rFonts w:ascii="Gill Sans MT" w:hAnsi="Gill Sans MT" w:cs="Times New Roman"/>
                <w:lang w:bidi="ar-SA"/>
              </w:rPr>
              <w:t xml:space="preserve"> </w:t>
            </w:r>
            <w:r w:rsidR="008940C3">
              <w:rPr>
                <w:rFonts w:ascii="Gill Sans MT" w:hAnsi="Gill Sans MT" w:cs="Times New Roman"/>
                <w:lang w:bidi="ar-SA"/>
              </w:rPr>
              <w:t xml:space="preserve">school’s </w:t>
            </w:r>
            <w:r w:rsidR="00357CE3">
              <w:rPr>
                <w:rFonts w:ascii="Gill Sans MT" w:hAnsi="Gill Sans MT" w:cs="Times New Roman"/>
                <w:lang w:bidi="ar-SA"/>
              </w:rPr>
              <w:t xml:space="preserve">Christian character, </w:t>
            </w:r>
            <w:r w:rsidR="008940C3">
              <w:rPr>
                <w:rFonts w:ascii="Gill Sans MT" w:hAnsi="Gill Sans MT" w:cs="Times New Roman"/>
                <w:lang w:bidi="ar-SA"/>
              </w:rPr>
              <w:t>‘the surrounding message,’ as</w:t>
            </w:r>
            <w:r w:rsidR="00357CE3">
              <w:rPr>
                <w:rFonts w:ascii="Gill Sans MT" w:hAnsi="Gill Sans MT" w:cs="Times New Roman"/>
                <w:lang w:bidi="ar-SA"/>
              </w:rPr>
              <w:t xml:space="preserve"> the reason. Leaders are quick to encourage new staff to use their gifts an</w:t>
            </w:r>
            <w:r w:rsidR="008940C3">
              <w:rPr>
                <w:rFonts w:ascii="Gill Sans MT" w:hAnsi="Gill Sans MT" w:cs="Times New Roman"/>
                <w:lang w:bidi="ar-SA"/>
              </w:rPr>
              <w:t xml:space="preserve">d skills </w:t>
            </w:r>
            <w:r w:rsidR="00357CE3">
              <w:rPr>
                <w:rFonts w:ascii="Gill Sans MT" w:hAnsi="Gill Sans MT" w:cs="Times New Roman"/>
                <w:lang w:bidi="ar-SA"/>
              </w:rPr>
              <w:t xml:space="preserve">for </w:t>
            </w:r>
            <w:r w:rsidR="00E62028">
              <w:rPr>
                <w:rFonts w:ascii="Gill Sans MT" w:hAnsi="Gill Sans MT" w:cs="Times New Roman"/>
                <w:lang w:bidi="ar-SA"/>
              </w:rPr>
              <w:t xml:space="preserve">the </w:t>
            </w:r>
            <w:r w:rsidR="00357CE3">
              <w:rPr>
                <w:rFonts w:ascii="Gill Sans MT" w:hAnsi="Gill Sans MT" w:cs="Times New Roman"/>
                <w:lang w:bidi="ar-SA"/>
              </w:rPr>
              <w:t xml:space="preserve">benefit of the wider school community, and children comment </w:t>
            </w:r>
            <w:r w:rsidR="00357CE3" w:rsidRPr="00357CE3">
              <w:rPr>
                <w:rFonts w:ascii="Gill Sans MT" w:hAnsi="Gill Sans MT" w:cs="Times New Roman"/>
                <w:lang w:bidi="ar-SA"/>
              </w:rPr>
              <w:t xml:space="preserve">enthusiastically </w:t>
            </w:r>
            <w:r w:rsidR="00357CE3">
              <w:rPr>
                <w:rFonts w:ascii="Gill Sans MT" w:hAnsi="Gill Sans MT" w:cs="Times New Roman"/>
                <w:lang w:bidi="ar-SA"/>
              </w:rPr>
              <w:t xml:space="preserve">on this. </w:t>
            </w:r>
            <w:r w:rsidR="008940C3">
              <w:rPr>
                <w:rFonts w:ascii="Gill Sans MT" w:hAnsi="Gill Sans MT" w:cs="Times New Roman"/>
                <w:lang w:bidi="ar-SA"/>
              </w:rPr>
              <w:t>The headteacher is</w:t>
            </w:r>
            <w:r w:rsidR="00357CE3">
              <w:rPr>
                <w:rFonts w:ascii="Gill Sans MT" w:hAnsi="Gill Sans MT" w:cs="Times New Roman"/>
                <w:lang w:bidi="ar-SA"/>
              </w:rPr>
              <w:t xml:space="preserve"> </w:t>
            </w:r>
            <w:r w:rsidR="00762CAA">
              <w:rPr>
                <w:rFonts w:ascii="Gill Sans MT" w:hAnsi="Gill Sans MT" w:cs="Times New Roman"/>
                <w:lang w:bidi="ar-SA"/>
              </w:rPr>
              <w:t>committed to</w:t>
            </w:r>
            <w:r w:rsidR="00357CE3">
              <w:rPr>
                <w:rFonts w:ascii="Gill Sans MT" w:hAnsi="Gill Sans MT" w:cs="Times New Roman"/>
                <w:lang w:bidi="ar-SA"/>
              </w:rPr>
              <w:t xml:space="preserve"> developing future leaders, for example the previous RE leader, who joined the school as a newly-qualified teacher, </w:t>
            </w:r>
            <w:r w:rsidR="00F650EE">
              <w:rPr>
                <w:rFonts w:ascii="Gill Sans MT" w:hAnsi="Gill Sans MT" w:cs="Times New Roman"/>
                <w:lang w:bidi="ar-SA"/>
              </w:rPr>
              <w:t>in now headteacher of another church school</w:t>
            </w:r>
            <w:r w:rsidR="00357CE3">
              <w:rPr>
                <w:rFonts w:ascii="Gill Sans MT" w:hAnsi="Gill Sans MT" w:cs="Times New Roman"/>
                <w:lang w:bidi="ar-SA"/>
              </w:rPr>
              <w:t>.</w:t>
            </w:r>
            <w:r w:rsidR="002C567E">
              <w:rPr>
                <w:rFonts w:ascii="Gill Sans MT" w:hAnsi="Gill Sans MT" w:cs="Times New Roman"/>
                <w:lang w:bidi="ar-SA"/>
              </w:rPr>
              <w:t xml:space="preserve"> </w:t>
            </w:r>
            <w:r w:rsidR="00357CE3">
              <w:rPr>
                <w:rFonts w:ascii="Gill Sans MT" w:hAnsi="Gill Sans MT" w:cs="Times New Roman"/>
                <w:lang w:bidi="ar-SA"/>
              </w:rPr>
              <w:t>The school’s leaders are passionate about meeting the needs of each child and they have developed a number of effect</w:t>
            </w:r>
            <w:r w:rsidR="00F650EE">
              <w:rPr>
                <w:rFonts w:ascii="Gill Sans MT" w:hAnsi="Gill Sans MT" w:cs="Times New Roman"/>
                <w:lang w:bidi="ar-SA"/>
              </w:rPr>
              <w:t>ive self-evaluation systems in which</w:t>
            </w:r>
            <w:r w:rsidR="00357CE3">
              <w:rPr>
                <w:rFonts w:ascii="Gill Sans MT" w:hAnsi="Gill Sans MT" w:cs="Times New Roman"/>
                <w:lang w:bidi="ar-SA"/>
              </w:rPr>
              <w:t xml:space="preserve"> </w:t>
            </w:r>
            <w:r w:rsidR="00F650EE">
              <w:rPr>
                <w:rFonts w:ascii="Gill Sans MT" w:hAnsi="Gill Sans MT" w:cs="Times New Roman"/>
                <w:lang w:bidi="ar-SA"/>
              </w:rPr>
              <w:t>the uniqueness of the child is central</w:t>
            </w:r>
            <w:r w:rsidR="008940C3">
              <w:rPr>
                <w:rFonts w:ascii="Gill Sans MT" w:hAnsi="Gill Sans MT" w:cs="Times New Roman"/>
                <w:lang w:bidi="ar-SA"/>
              </w:rPr>
              <w:t>.</w:t>
            </w:r>
            <w:r w:rsidR="00357CE3">
              <w:rPr>
                <w:rFonts w:ascii="Gill Sans MT" w:hAnsi="Gill Sans MT" w:cs="Times New Roman"/>
                <w:lang w:bidi="ar-SA"/>
              </w:rPr>
              <w:t xml:space="preserve"> These systems accurately identify areas for improvement by listening to all groups in the school community and, as one governor commented, ‘There’s always somebody moving things on.’ </w:t>
            </w:r>
            <w:r w:rsidR="00FE7458">
              <w:rPr>
                <w:rFonts w:ascii="Gill Sans MT" w:hAnsi="Gill Sans MT" w:cs="Times New Roman"/>
                <w:lang w:bidi="ar-SA"/>
              </w:rPr>
              <w:t>Governors’ active</w:t>
            </w:r>
            <w:r w:rsidR="00357CE3">
              <w:rPr>
                <w:rFonts w:ascii="Gill Sans MT" w:hAnsi="Gill Sans MT" w:cs="Times New Roman"/>
                <w:lang w:bidi="ar-SA"/>
              </w:rPr>
              <w:t xml:space="preserve"> involvement with the school, including attending training alongside the teachers, ensures a deeper understanding and richer partnership: ‘</w:t>
            </w:r>
            <w:proofErr w:type="gramStart"/>
            <w:r w:rsidR="00357CE3">
              <w:rPr>
                <w:rFonts w:ascii="Gill Sans MT" w:hAnsi="Gill Sans MT" w:cs="Times New Roman"/>
                <w:lang w:bidi="ar-SA"/>
              </w:rPr>
              <w:t>staff know</w:t>
            </w:r>
            <w:proofErr w:type="gramEnd"/>
            <w:r w:rsidR="00357CE3">
              <w:rPr>
                <w:rFonts w:ascii="Gill Sans MT" w:hAnsi="Gill Sans MT" w:cs="Times New Roman"/>
                <w:lang w:bidi="ar-SA"/>
              </w:rPr>
              <w:t xml:space="preserve"> that we know what they’re trying to do.’ </w:t>
            </w:r>
            <w:r w:rsidR="002C567E" w:rsidRPr="002C567E">
              <w:rPr>
                <w:rFonts w:ascii="Gill Sans MT" w:hAnsi="Gill Sans MT" w:cs="Times New Roman"/>
                <w:lang w:bidi="ar-SA"/>
              </w:rPr>
              <w:t>Issues relating to the school as a church school are identified in the school improvement plan which is monitored effectively by all governors. The areas for development from the last inspection have been addressed thoroughly</w:t>
            </w:r>
            <w:r w:rsidR="00B62629">
              <w:rPr>
                <w:rFonts w:ascii="Gill Sans MT" w:hAnsi="Gill Sans MT" w:cs="Times New Roman"/>
                <w:lang w:bidi="ar-SA"/>
              </w:rPr>
              <w:t xml:space="preserve">. </w:t>
            </w:r>
            <w:r w:rsidR="00D80D36">
              <w:rPr>
                <w:rFonts w:ascii="Gill Sans MT" w:hAnsi="Gill Sans MT" w:cs="Times New Roman"/>
                <w:lang w:bidi="ar-SA"/>
              </w:rPr>
              <w:t xml:space="preserve"> </w:t>
            </w:r>
            <w:r w:rsidR="00D80D36" w:rsidRPr="00486A3E">
              <w:rPr>
                <w:rFonts w:ascii="Gill Sans MT" w:hAnsi="Gill Sans MT" w:cs="Times New Roman"/>
                <w:lang w:bidi="ar-SA"/>
              </w:rPr>
              <w:t>Parents</w:t>
            </w:r>
            <w:r w:rsidR="002A0987">
              <w:rPr>
                <w:rFonts w:ascii="Gill Sans MT" w:hAnsi="Gill Sans MT" w:cs="Times New Roman"/>
                <w:lang w:bidi="ar-SA"/>
              </w:rPr>
              <w:t xml:space="preserve"> feel welcome in the school and many</w:t>
            </w:r>
            <w:r w:rsidR="00D80D36" w:rsidRPr="00486A3E">
              <w:rPr>
                <w:rFonts w:ascii="Gill Sans MT" w:hAnsi="Gill Sans MT" w:cs="Times New Roman"/>
                <w:lang w:bidi="ar-SA"/>
              </w:rPr>
              <w:t xml:space="preserve"> attend worship. They </w:t>
            </w:r>
            <w:r w:rsidR="00B62629">
              <w:rPr>
                <w:rFonts w:ascii="Gill Sans MT" w:hAnsi="Gill Sans MT" w:cs="Times New Roman"/>
                <w:lang w:bidi="ar-SA"/>
              </w:rPr>
              <w:t>speak very highly of the s</w:t>
            </w:r>
            <w:r w:rsidR="00D80D36" w:rsidRPr="00486A3E">
              <w:rPr>
                <w:rFonts w:ascii="Gill Sans MT" w:hAnsi="Gill Sans MT" w:cs="Times New Roman"/>
                <w:lang w:bidi="ar-SA"/>
              </w:rPr>
              <w:t xml:space="preserve">chool, praising its inclusivity, </w:t>
            </w:r>
            <w:r w:rsidR="00486A3E" w:rsidRPr="00486A3E">
              <w:rPr>
                <w:rFonts w:ascii="Gill Sans MT" w:hAnsi="Gill Sans MT" w:cs="Times New Roman"/>
                <w:lang w:bidi="ar-SA"/>
              </w:rPr>
              <w:t>the ‘space and time’ given to children and their families, and ‘fantastic communication.’</w:t>
            </w:r>
            <w:r w:rsidR="00B62629">
              <w:rPr>
                <w:rFonts w:ascii="Gill Sans MT" w:hAnsi="Gill Sans MT" w:cs="Times New Roman"/>
                <w:color w:val="4F6228" w:themeColor="accent3" w:themeShade="80"/>
                <w:lang w:bidi="ar-SA"/>
              </w:rPr>
              <w:t xml:space="preserve"> </w:t>
            </w:r>
            <w:r w:rsidR="003A62DA">
              <w:rPr>
                <w:rFonts w:ascii="Gill Sans MT" w:hAnsi="Gill Sans MT" w:cs="Times New Roman"/>
                <w:snapToGrid/>
                <w:lang w:bidi="ar-SA"/>
              </w:rPr>
              <w:t>The curate plays a key role in making visible the school’s distinctive Christian vision</w:t>
            </w:r>
            <w:r w:rsidR="007A2079">
              <w:rPr>
                <w:rFonts w:ascii="Gill Sans MT" w:hAnsi="Gill Sans MT" w:cs="Times New Roman"/>
                <w:snapToGrid/>
                <w:lang w:bidi="ar-SA"/>
              </w:rPr>
              <w:t xml:space="preserve">, leading worship, </w:t>
            </w:r>
            <w:r w:rsidR="003A62DA">
              <w:rPr>
                <w:rFonts w:ascii="Gill Sans MT" w:hAnsi="Gill Sans MT" w:cs="Times New Roman"/>
                <w:snapToGrid/>
                <w:lang w:bidi="ar-SA"/>
              </w:rPr>
              <w:t>supporting RE lessons</w:t>
            </w:r>
            <w:r w:rsidR="007A2079">
              <w:rPr>
                <w:rFonts w:ascii="Gill Sans MT" w:hAnsi="Gill Sans MT" w:cs="Times New Roman"/>
                <w:snapToGrid/>
                <w:lang w:bidi="ar-SA"/>
              </w:rPr>
              <w:t xml:space="preserve"> and incidentally developing pupils’ unde</w:t>
            </w:r>
            <w:r w:rsidR="00F54097">
              <w:rPr>
                <w:rFonts w:ascii="Gill Sans MT" w:hAnsi="Gill Sans MT" w:cs="Times New Roman"/>
                <w:snapToGrid/>
                <w:lang w:bidi="ar-SA"/>
              </w:rPr>
              <w:t xml:space="preserve">rstanding of </w:t>
            </w:r>
            <w:r w:rsidR="00F54097" w:rsidRPr="00B62629">
              <w:rPr>
                <w:rFonts w:ascii="Gill Sans MT" w:hAnsi="Gill Sans MT" w:cs="Times New Roman"/>
                <w:snapToGrid/>
                <w:lang w:bidi="ar-SA"/>
              </w:rPr>
              <w:t>Christian vocation</w:t>
            </w:r>
            <w:r w:rsidR="00486A3E" w:rsidRPr="00B62629">
              <w:rPr>
                <w:rFonts w:ascii="Gill Sans MT" w:hAnsi="Gill Sans MT" w:cs="Times New Roman"/>
                <w:snapToGrid/>
                <w:lang w:bidi="ar-SA"/>
              </w:rPr>
              <w:t xml:space="preserve">. Strong </w:t>
            </w:r>
            <w:r w:rsidR="00434497" w:rsidRPr="00B62629">
              <w:rPr>
                <w:rFonts w:ascii="Gill Sans MT" w:hAnsi="Gill Sans MT" w:cs="Times New Roman"/>
                <w:snapToGrid/>
                <w:lang w:bidi="ar-SA"/>
              </w:rPr>
              <w:t>partnership with other churches</w:t>
            </w:r>
            <w:r w:rsidR="005E1ACD" w:rsidRPr="00B62629">
              <w:rPr>
                <w:rFonts w:ascii="Gill Sans MT" w:hAnsi="Gill Sans MT" w:cs="Times New Roman"/>
                <w:snapToGrid/>
                <w:lang w:bidi="ar-SA"/>
              </w:rPr>
              <w:t xml:space="preserve">, </w:t>
            </w:r>
            <w:r w:rsidR="008940C3">
              <w:rPr>
                <w:rFonts w:ascii="Gill Sans MT" w:hAnsi="Gill Sans MT" w:cs="Times New Roman"/>
                <w:snapToGrid/>
                <w:lang w:bidi="ar-SA"/>
              </w:rPr>
              <w:t>the diocese, and</w:t>
            </w:r>
            <w:r w:rsidR="00434497" w:rsidRPr="00B62629">
              <w:rPr>
                <w:rFonts w:ascii="Gill Sans MT" w:hAnsi="Gill Sans MT" w:cs="Times New Roman"/>
                <w:snapToGrid/>
                <w:lang w:bidi="ar-SA"/>
              </w:rPr>
              <w:t xml:space="preserve"> local schools in the </w:t>
            </w:r>
            <w:proofErr w:type="spellStart"/>
            <w:r w:rsidR="00434497" w:rsidRPr="00B62629">
              <w:rPr>
                <w:rFonts w:ascii="Gill Sans MT" w:hAnsi="Gill Sans MT" w:cs="Times New Roman"/>
                <w:lang w:bidi="ar-SA"/>
              </w:rPr>
              <w:t>Beaminster</w:t>
            </w:r>
            <w:proofErr w:type="spellEnd"/>
            <w:r w:rsidR="00434497" w:rsidRPr="00B62629">
              <w:rPr>
                <w:rFonts w:ascii="Gill Sans MT" w:hAnsi="Gill Sans MT" w:cs="Times New Roman"/>
                <w:lang w:bidi="ar-SA"/>
              </w:rPr>
              <w:t xml:space="preserve"> Pyramid </w:t>
            </w:r>
            <w:r w:rsidR="00434497" w:rsidRPr="00B62629">
              <w:rPr>
                <w:rFonts w:ascii="Gill Sans MT" w:hAnsi="Gill Sans MT" w:cs="Times New Roman"/>
                <w:snapToGrid/>
                <w:lang w:bidi="ar-SA"/>
              </w:rPr>
              <w:t>brings further benefits for pupils.</w:t>
            </w:r>
            <w:r w:rsidR="00F54097" w:rsidRPr="00B62629">
              <w:rPr>
                <w:rFonts w:ascii="Gill Sans MT" w:hAnsi="Gill Sans MT" w:cs="Times New Roman"/>
                <w:snapToGrid/>
                <w:lang w:bidi="ar-SA"/>
              </w:rPr>
              <w:t xml:space="preserve"> </w:t>
            </w:r>
            <w:r w:rsidR="00391243" w:rsidRPr="00B62629">
              <w:rPr>
                <w:rFonts w:ascii="Gill Sans MT" w:hAnsi="Gill Sans MT" w:cs="Times New Roman"/>
                <w:lang w:bidi="ar-SA"/>
              </w:rPr>
              <w:t xml:space="preserve">RE and collective worship both have a significant impact </w:t>
            </w:r>
            <w:r w:rsidR="00486A3E" w:rsidRPr="00B62629">
              <w:rPr>
                <w:rFonts w:ascii="Gill Sans MT" w:hAnsi="Gill Sans MT" w:cs="Times New Roman"/>
                <w:lang w:bidi="ar-SA"/>
              </w:rPr>
              <w:t>on children’s</w:t>
            </w:r>
            <w:r w:rsidR="00391243" w:rsidRPr="00B62629">
              <w:rPr>
                <w:rFonts w:ascii="Gill Sans MT" w:hAnsi="Gill Sans MT" w:cs="Times New Roman"/>
                <w:lang w:bidi="ar-SA"/>
              </w:rPr>
              <w:t xml:space="preserve"> development because they are given a high profile in the school’s curriculum and training programme. </w:t>
            </w:r>
            <w:r w:rsidR="00D53E84" w:rsidRPr="00B62629">
              <w:rPr>
                <w:rFonts w:ascii="Gill Sans MT" w:hAnsi="Gill Sans MT" w:cs="Times New Roman"/>
                <w:snapToGrid/>
                <w:lang w:bidi="ar-SA"/>
              </w:rPr>
              <w:t>The school meets the statutory requirements for RE and collective worship.</w:t>
            </w:r>
            <w:r w:rsidR="00E02757">
              <w:rPr>
                <w:rFonts w:ascii="Gill Sans MT" w:hAnsi="Gill Sans MT" w:cs="Times New Roman"/>
                <w:snapToGrid/>
                <w:lang w:bidi="ar-SA"/>
              </w:rPr>
              <w:t xml:space="preserve"> </w:t>
            </w:r>
          </w:p>
        </w:tc>
      </w:tr>
    </w:tbl>
    <w:p w:rsidR="00B9224C" w:rsidRPr="001E1331" w:rsidRDefault="00CD1EF3" w:rsidP="001E1331">
      <w:pPr>
        <w:spacing w:before="240"/>
        <w:jc w:val="center"/>
        <w:rPr>
          <w:rFonts w:ascii="Gill Sans MT" w:hAnsi="Gill Sans MT" w:cs="Arial"/>
        </w:rPr>
      </w:pPr>
      <w:r>
        <w:rPr>
          <w:rFonts w:ascii="Gill Sans MT" w:hAnsi="Gill Sans MT" w:cs="Arial"/>
        </w:rPr>
        <w:lastRenderedPageBreak/>
        <w:t xml:space="preserve">SIAMS report February 2016 Parrett and Axe VA Primary </w:t>
      </w:r>
      <w:proofErr w:type="spellStart"/>
      <w:r>
        <w:rPr>
          <w:rFonts w:ascii="Gill Sans MT" w:hAnsi="Gill Sans MT" w:cs="Arial"/>
        </w:rPr>
        <w:t>Mosterton</w:t>
      </w:r>
      <w:proofErr w:type="spellEnd"/>
      <w:r>
        <w:rPr>
          <w:rFonts w:ascii="Gill Sans MT" w:hAnsi="Gill Sans MT" w:cs="Arial"/>
        </w:rPr>
        <w:t xml:space="preserve"> DT8 3JQ</w:t>
      </w:r>
      <w:bookmarkStart w:id="1" w:name="Orgadd1"/>
      <w:bookmarkStart w:id="2" w:name="Person"/>
      <w:bookmarkStart w:id="3" w:name="Foldmark"/>
      <w:bookmarkEnd w:id="1"/>
      <w:bookmarkEnd w:id="2"/>
      <w:bookmarkEnd w:id="3"/>
    </w:p>
    <w:sectPr w:rsidR="00B9224C" w:rsidRPr="001E1331" w:rsidSect="00B04B55">
      <w:headerReference w:type="even" r:id="rId9"/>
      <w:headerReference w:type="default" r:id="rId10"/>
      <w:footerReference w:type="even" r:id="rId11"/>
      <w:footerReference w:type="default" r:id="rId12"/>
      <w:headerReference w:type="first" r:id="rId13"/>
      <w:footerReference w:type="first" r:id="rId14"/>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11" w:rsidRDefault="00823111">
      <w:r>
        <w:separator/>
      </w:r>
    </w:p>
  </w:endnote>
  <w:endnote w:type="continuationSeparator" w:id="0">
    <w:p w:rsidR="00823111" w:rsidRDefault="0082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A9" w:rsidRDefault="0034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A9" w:rsidRDefault="0034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11" w:rsidRDefault="00823111">
      <w:r>
        <w:separator/>
      </w:r>
    </w:p>
  </w:footnote>
  <w:footnote w:type="continuationSeparator" w:id="0">
    <w:p w:rsidR="00823111" w:rsidRDefault="0082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A9" w:rsidRDefault="0034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1AD"/>
    <w:multiLevelType w:val="hybridMultilevel"/>
    <w:tmpl w:val="891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1671B"/>
    <w:multiLevelType w:val="hybridMultilevel"/>
    <w:tmpl w:val="9C56F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44C7A6A"/>
    <w:multiLevelType w:val="hybridMultilevel"/>
    <w:tmpl w:val="33F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0459"/>
    <w:rsid w:val="00012C4B"/>
    <w:rsid w:val="0001306D"/>
    <w:rsid w:val="00017E48"/>
    <w:rsid w:val="00043D1A"/>
    <w:rsid w:val="0004565D"/>
    <w:rsid w:val="00057A67"/>
    <w:rsid w:val="00067CE2"/>
    <w:rsid w:val="00075788"/>
    <w:rsid w:val="00082E59"/>
    <w:rsid w:val="00085E76"/>
    <w:rsid w:val="000A4C46"/>
    <w:rsid w:val="000D278D"/>
    <w:rsid w:val="000D342D"/>
    <w:rsid w:val="000F1582"/>
    <w:rsid w:val="00103A73"/>
    <w:rsid w:val="00103DF5"/>
    <w:rsid w:val="001255B2"/>
    <w:rsid w:val="00125CDB"/>
    <w:rsid w:val="00127281"/>
    <w:rsid w:val="0014026B"/>
    <w:rsid w:val="0014362F"/>
    <w:rsid w:val="00145FDB"/>
    <w:rsid w:val="00151EA5"/>
    <w:rsid w:val="001626EA"/>
    <w:rsid w:val="00163741"/>
    <w:rsid w:val="00164BA3"/>
    <w:rsid w:val="00165592"/>
    <w:rsid w:val="00166377"/>
    <w:rsid w:val="001745D6"/>
    <w:rsid w:val="00180986"/>
    <w:rsid w:val="001823C1"/>
    <w:rsid w:val="00191EB9"/>
    <w:rsid w:val="001950AF"/>
    <w:rsid w:val="001B3631"/>
    <w:rsid w:val="001B5A92"/>
    <w:rsid w:val="001C08A7"/>
    <w:rsid w:val="001C2A00"/>
    <w:rsid w:val="001C6029"/>
    <w:rsid w:val="001C7651"/>
    <w:rsid w:val="001E1331"/>
    <w:rsid w:val="001E2C86"/>
    <w:rsid w:val="001F3652"/>
    <w:rsid w:val="001F4433"/>
    <w:rsid w:val="001F62FA"/>
    <w:rsid w:val="001F7A0C"/>
    <w:rsid w:val="0020060F"/>
    <w:rsid w:val="00212231"/>
    <w:rsid w:val="002123C7"/>
    <w:rsid w:val="00227B6D"/>
    <w:rsid w:val="0023102A"/>
    <w:rsid w:val="002332EC"/>
    <w:rsid w:val="002340C8"/>
    <w:rsid w:val="002363E9"/>
    <w:rsid w:val="00253F0A"/>
    <w:rsid w:val="00265087"/>
    <w:rsid w:val="00274356"/>
    <w:rsid w:val="00276CE7"/>
    <w:rsid w:val="0028455A"/>
    <w:rsid w:val="00296DAF"/>
    <w:rsid w:val="002977EA"/>
    <w:rsid w:val="002A0987"/>
    <w:rsid w:val="002B60B8"/>
    <w:rsid w:val="002B64C0"/>
    <w:rsid w:val="002C3568"/>
    <w:rsid w:val="002C567E"/>
    <w:rsid w:val="002C708D"/>
    <w:rsid w:val="002E0A70"/>
    <w:rsid w:val="00301205"/>
    <w:rsid w:val="003037F5"/>
    <w:rsid w:val="0030387D"/>
    <w:rsid w:val="00317AE0"/>
    <w:rsid w:val="00320995"/>
    <w:rsid w:val="0032357E"/>
    <w:rsid w:val="003407E5"/>
    <w:rsid w:val="003413A9"/>
    <w:rsid w:val="00342628"/>
    <w:rsid w:val="003451DB"/>
    <w:rsid w:val="00357CE3"/>
    <w:rsid w:val="00363FE5"/>
    <w:rsid w:val="00370E53"/>
    <w:rsid w:val="003710DD"/>
    <w:rsid w:val="0037339F"/>
    <w:rsid w:val="00377ADE"/>
    <w:rsid w:val="00380F73"/>
    <w:rsid w:val="00383504"/>
    <w:rsid w:val="003851C0"/>
    <w:rsid w:val="00391243"/>
    <w:rsid w:val="003A62DA"/>
    <w:rsid w:val="003B7993"/>
    <w:rsid w:val="003D25D9"/>
    <w:rsid w:val="003D4843"/>
    <w:rsid w:val="003E0048"/>
    <w:rsid w:val="003E1BFF"/>
    <w:rsid w:val="003F14F1"/>
    <w:rsid w:val="003F61F1"/>
    <w:rsid w:val="00406A4E"/>
    <w:rsid w:val="00423330"/>
    <w:rsid w:val="00426DDA"/>
    <w:rsid w:val="00434497"/>
    <w:rsid w:val="00443330"/>
    <w:rsid w:val="004445BD"/>
    <w:rsid w:val="00444C2C"/>
    <w:rsid w:val="00446CFB"/>
    <w:rsid w:val="00450F6C"/>
    <w:rsid w:val="00467135"/>
    <w:rsid w:val="00483C4B"/>
    <w:rsid w:val="00486A3E"/>
    <w:rsid w:val="00497C84"/>
    <w:rsid w:val="004A538C"/>
    <w:rsid w:val="004B1D20"/>
    <w:rsid w:val="004B48B8"/>
    <w:rsid w:val="004B5469"/>
    <w:rsid w:val="004B6CCB"/>
    <w:rsid w:val="004C357D"/>
    <w:rsid w:val="004D37F1"/>
    <w:rsid w:val="004E6168"/>
    <w:rsid w:val="00506B92"/>
    <w:rsid w:val="005125AA"/>
    <w:rsid w:val="00534130"/>
    <w:rsid w:val="00540FB6"/>
    <w:rsid w:val="00562C35"/>
    <w:rsid w:val="005860A7"/>
    <w:rsid w:val="00587FC2"/>
    <w:rsid w:val="00595011"/>
    <w:rsid w:val="005B0814"/>
    <w:rsid w:val="005B117F"/>
    <w:rsid w:val="005D0CC0"/>
    <w:rsid w:val="005D1A26"/>
    <w:rsid w:val="005E1ACD"/>
    <w:rsid w:val="005E3338"/>
    <w:rsid w:val="005E66BA"/>
    <w:rsid w:val="005E69D7"/>
    <w:rsid w:val="005E7001"/>
    <w:rsid w:val="0063359F"/>
    <w:rsid w:val="00635F9C"/>
    <w:rsid w:val="00651B31"/>
    <w:rsid w:val="00661E1B"/>
    <w:rsid w:val="0066260C"/>
    <w:rsid w:val="006708A1"/>
    <w:rsid w:val="00675573"/>
    <w:rsid w:val="00677984"/>
    <w:rsid w:val="006813DA"/>
    <w:rsid w:val="006835A8"/>
    <w:rsid w:val="00686682"/>
    <w:rsid w:val="00694123"/>
    <w:rsid w:val="006A5A41"/>
    <w:rsid w:val="006A5E5B"/>
    <w:rsid w:val="006A676D"/>
    <w:rsid w:val="006B3ED7"/>
    <w:rsid w:val="006C469F"/>
    <w:rsid w:val="006C5657"/>
    <w:rsid w:val="006E6B05"/>
    <w:rsid w:val="007153BF"/>
    <w:rsid w:val="0072498D"/>
    <w:rsid w:val="007267A6"/>
    <w:rsid w:val="00731B7A"/>
    <w:rsid w:val="007324D5"/>
    <w:rsid w:val="00737D8E"/>
    <w:rsid w:val="00762CAA"/>
    <w:rsid w:val="00766032"/>
    <w:rsid w:val="00766973"/>
    <w:rsid w:val="00781C47"/>
    <w:rsid w:val="007858D7"/>
    <w:rsid w:val="00787B00"/>
    <w:rsid w:val="00791E5D"/>
    <w:rsid w:val="00791EB5"/>
    <w:rsid w:val="007A2079"/>
    <w:rsid w:val="007B3D2D"/>
    <w:rsid w:val="007D1A8B"/>
    <w:rsid w:val="007E150F"/>
    <w:rsid w:val="007F0629"/>
    <w:rsid w:val="00806444"/>
    <w:rsid w:val="00813291"/>
    <w:rsid w:val="00823111"/>
    <w:rsid w:val="008336DF"/>
    <w:rsid w:val="00833DE7"/>
    <w:rsid w:val="00850F48"/>
    <w:rsid w:val="00862238"/>
    <w:rsid w:val="008722A0"/>
    <w:rsid w:val="00873549"/>
    <w:rsid w:val="00876CE9"/>
    <w:rsid w:val="0089023B"/>
    <w:rsid w:val="008940C3"/>
    <w:rsid w:val="008A16C9"/>
    <w:rsid w:val="008A664D"/>
    <w:rsid w:val="008B1AA7"/>
    <w:rsid w:val="008C181C"/>
    <w:rsid w:val="008D3E18"/>
    <w:rsid w:val="008D6153"/>
    <w:rsid w:val="008E5404"/>
    <w:rsid w:val="00903A8E"/>
    <w:rsid w:val="0091412C"/>
    <w:rsid w:val="00917882"/>
    <w:rsid w:val="0092156D"/>
    <w:rsid w:val="009303F3"/>
    <w:rsid w:val="0093045B"/>
    <w:rsid w:val="00941D52"/>
    <w:rsid w:val="00992844"/>
    <w:rsid w:val="009B6EC8"/>
    <w:rsid w:val="009C28DF"/>
    <w:rsid w:val="009C4BC0"/>
    <w:rsid w:val="009C6932"/>
    <w:rsid w:val="009C7A9E"/>
    <w:rsid w:val="009E5FB4"/>
    <w:rsid w:val="009F5652"/>
    <w:rsid w:val="00A027F4"/>
    <w:rsid w:val="00A22124"/>
    <w:rsid w:val="00A26B2C"/>
    <w:rsid w:val="00A3144F"/>
    <w:rsid w:val="00A604AA"/>
    <w:rsid w:val="00A61619"/>
    <w:rsid w:val="00A61DEB"/>
    <w:rsid w:val="00A64882"/>
    <w:rsid w:val="00A73A44"/>
    <w:rsid w:val="00A921E2"/>
    <w:rsid w:val="00AA5C24"/>
    <w:rsid w:val="00AA64D1"/>
    <w:rsid w:val="00AB66CA"/>
    <w:rsid w:val="00AC12E8"/>
    <w:rsid w:val="00AC14ED"/>
    <w:rsid w:val="00AC50A0"/>
    <w:rsid w:val="00AE0412"/>
    <w:rsid w:val="00AE70E0"/>
    <w:rsid w:val="00AE7238"/>
    <w:rsid w:val="00AF0E23"/>
    <w:rsid w:val="00AF6E5B"/>
    <w:rsid w:val="00AF714E"/>
    <w:rsid w:val="00B016B5"/>
    <w:rsid w:val="00B03935"/>
    <w:rsid w:val="00B04B55"/>
    <w:rsid w:val="00B17EA0"/>
    <w:rsid w:val="00B506EB"/>
    <w:rsid w:val="00B5354C"/>
    <w:rsid w:val="00B5421A"/>
    <w:rsid w:val="00B57309"/>
    <w:rsid w:val="00B62629"/>
    <w:rsid w:val="00B64BC5"/>
    <w:rsid w:val="00B82CDC"/>
    <w:rsid w:val="00B9224C"/>
    <w:rsid w:val="00BA14DE"/>
    <w:rsid w:val="00BC096A"/>
    <w:rsid w:val="00BC24C4"/>
    <w:rsid w:val="00BD0317"/>
    <w:rsid w:val="00BF4CF6"/>
    <w:rsid w:val="00BF6959"/>
    <w:rsid w:val="00C02BF4"/>
    <w:rsid w:val="00C04C15"/>
    <w:rsid w:val="00C1437D"/>
    <w:rsid w:val="00C23FDE"/>
    <w:rsid w:val="00C276AD"/>
    <w:rsid w:val="00C41DB8"/>
    <w:rsid w:val="00C5632E"/>
    <w:rsid w:val="00C6502F"/>
    <w:rsid w:val="00C71F1C"/>
    <w:rsid w:val="00CA67A7"/>
    <w:rsid w:val="00CB2061"/>
    <w:rsid w:val="00CB2B2A"/>
    <w:rsid w:val="00CB2D8B"/>
    <w:rsid w:val="00CD1258"/>
    <w:rsid w:val="00CD1EF3"/>
    <w:rsid w:val="00CD3FC4"/>
    <w:rsid w:val="00CD4E6B"/>
    <w:rsid w:val="00CD61EA"/>
    <w:rsid w:val="00D15880"/>
    <w:rsid w:val="00D21CA4"/>
    <w:rsid w:val="00D32641"/>
    <w:rsid w:val="00D355E9"/>
    <w:rsid w:val="00D36D49"/>
    <w:rsid w:val="00D53E84"/>
    <w:rsid w:val="00D61709"/>
    <w:rsid w:val="00D662B6"/>
    <w:rsid w:val="00D66ACB"/>
    <w:rsid w:val="00D80D36"/>
    <w:rsid w:val="00D8191F"/>
    <w:rsid w:val="00D82AD3"/>
    <w:rsid w:val="00D915C3"/>
    <w:rsid w:val="00DE10EA"/>
    <w:rsid w:val="00DF057C"/>
    <w:rsid w:val="00E02757"/>
    <w:rsid w:val="00E04004"/>
    <w:rsid w:val="00E04E85"/>
    <w:rsid w:val="00E26611"/>
    <w:rsid w:val="00E26F8A"/>
    <w:rsid w:val="00E606AA"/>
    <w:rsid w:val="00E61289"/>
    <w:rsid w:val="00E62028"/>
    <w:rsid w:val="00E632DA"/>
    <w:rsid w:val="00E664F3"/>
    <w:rsid w:val="00E719FE"/>
    <w:rsid w:val="00E7535E"/>
    <w:rsid w:val="00E76E67"/>
    <w:rsid w:val="00E9375E"/>
    <w:rsid w:val="00EA511C"/>
    <w:rsid w:val="00EC7A94"/>
    <w:rsid w:val="00EE6677"/>
    <w:rsid w:val="00EF2821"/>
    <w:rsid w:val="00F040A6"/>
    <w:rsid w:val="00F262F6"/>
    <w:rsid w:val="00F2648C"/>
    <w:rsid w:val="00F355F1"/>
    <w:rsid w:val="00F54097"/>
    <w:rsid w:val="00F64B76"/>
    <w:rsid w:val="00F650EE"/>
    <w:rsid w:val="00F819F8"/>
    <w:rsid w:val="00F929F2"/>
    <w:rsid w:val="00F96B8C"/>
    <w:rsid w:val="00FA1C1E"/>
    <w:rsid w:val="00FA5E0D"/>
    <w:rsid w:val="00FB7FAC"/>
    <w:rsid w:val="00FC02C6"/>
    <w:rsid w:val="00FD084D"/>
    <w:rsid w:val="00FD2B1E"/>
    <w:rsid w:val="00FD3B77"/>
    <w:rsid w:val="00FE19B7"/>
    <w:rsid w:val="00FE45D1"/>
    <w:rsid w:val="00FE7458"/>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EA511C"/>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851C0"/>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EA511C"/>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3851C0"/>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8">
      <w:bodyDiv w:val="1"/>
      <w:marLeft w:val="0"/>
      <w:marRight w:val="0"/>
      <w:marTop w:val="0"/>
      <w:marBottom w:val="0"/>
      <w:divBdr>
        <w:top w:val="none" w:sz="0" w:space="0" w:color="auto"/>
        <w:left w:val="none" w:sz="0" w:space="0" w:color="auto"/>
        <w:bottom w:val="none" w:sz="0" w:space="0" w:color="auto"/>
        <w:right w:val="none" w:sz="0" w:space="0" w:color="auto"/>
      </w:divBdr>
    </w:div>
    <w:div w:id="54163153">
      <w:bodyDiv w:val="1"/>
      <w:marLeft w:val="0"/>
      <w:marRight w:val="0"/>
      <w:marTop w:val="0"/>
      <w:marBottom w:val="0"/>
      <w:divBdr>
        <w:top w:val="none" w:sz="0" w:space="0" w:color="auto"/>
        <w:left w:val="none" w:sz="0" w:space="0" w:color="auto"/>
        <w:bottom w:val="none" w:sz="0" w:space="0" w:color="auto"/>
        <w:right w:val="none" w:sz="0" w:space="0" w:color="auto"/>
      </w:divBdr>
    </w:div>
    <w:div w:id="131991872">
      <w:bodyDiv w:val="1"/>
      <w:marLeft w:val="0"/>
      <w:marRight w:val="0"/>
      <w:marTop w:val="0"/>
      <w:marBottom w:val="0"/>
      <w:divBdr>
        <w:top w:val="none" w:sz="0" w:space="0" w:color="auto"/>
        <w:left w:val="none" w:sz="0" w:space="0" w:color="auto"/>
        <w:bottom w:val="none" w:sz="0" w:space="0" w:color="auto"/>
        <w:right w:val="none" w:sz="0" w:space="0" w:color="auto"/>
      </w:divBdr>
    </w:div>
    <w:div w:id="158540048">
      <w:bodyDiv w:val="1"/>
      <w:marLeft w:val="0"/>
      <w:marRight w:val="0"/>
      <w:marTop w:val="0"/>
      <w:marBottom w:val="0"/>
      <w:divBdr>
        <w:top w:val="none" w:sz="0" w:space="0" w:color="auto"/>
        <w:left w:val="none" w:sz="0" w:space="0" w:color="auto"/>
        <w:bottom w:val="none" w:sz="0" w:space="0" w:color="auto"/>
        <w:right w:val="none" w:sz="0" w:space="0" w:color="auto"/>
      </w:divBdr>
    </w:div>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20679690">
      <w:bodyDiv w:val="1"/>
      <w:marLeft w:val="0"/>
      <w:marRight w:val="0"/>
      <w:marTop w:val="0"/>
      <w:marBottom w:val="0"/>
      <w:divBdr>
        <w:top w:val="none" w:sz="0" w:space="0" w:color="auto"/>
        <w:left w:val="none" w:sz="0" w:space="0" w:color="auto"/>
        <w:bottom w:val="none" w:sz="0" w:space="0" w:color="auto"/>
        <w:right w:val="none" w:sz="0" w:space="0" w:color="auto"/>
      </w:divBdr>
    </w:div>
    <w:div w:id="328099057">
      <w:bodyDiv w:val="1"/>
      <w:marLeft w:val="0"/>
      <w:marRight w:val="0"/>
      <w:marTop w:val="0"/>
      <w:marBottom w:val="0"/>
      <w:divBdr>
        <w:top w:val="none" w:sz="0" w:space="0" w:color="auto"/>
        <w:left w:val="none" w:sz="0" w:space="0" w:color="auto"/>
        <w:bottom w:val="none" w:sz="0" w:space="0" w:color="auto"/>
        <w:right w:val="none" w:sz="0" w:space="0" w:color="auto"/>
      </w:divBdr>
    </w:div>
    <w:div w:id="404187191">
      <w:bodyDiv w:val="1"/>
      <w:marLeft w:val="0"/>
      <w:marRight w:val="0"/>
      <w:marTop w:val="0"/>
      <w:marBottom w:val="0"/>
      <w:divBdr>
        <w:top w:val="none" w:sz="0" w:space="0" w:color="auto"/>
        <w:left w:val="none" w:sz="0" w:space="0" w:color="auto"/>
        <w:bottom w:val="none" w:sz="0" w:space="0" w:color="auto"/>
        <w:right w:val="none" w:sz="0" w:space="0" w:color="auto"/>
      </w:divBdr>
    </w:div>
    <w:div w:id="509637037">
      <w:bodyDiv w:val="1"/>
      <w:marLeft w:val="0"/>
      <w:marRight w:val="0"/>
      <w:marTop w:val="0"/>
      <w:marBottom w:val="0"/>
      <w:divBdr>
        <w:top w:val="none" w:sz="0" w:space="0" w:color="auto"/>
        <w:left w:val="none" w:sz="0" w:space="0" w:color="auto"/>
        <w:bottom w:val="none" w:sz="0" w:space="0" w:color="auto"/>
        <w:right w:val="none" w:sz="0" w:space="0" w:color="auto"/>
      </w:divBdr>
    </w:div>
    <w:div w:id="543374058">
      <w:bodyDiv w:val="1"/>
      <w:marLeft w:val="0"/>
      <w:marRight w:val="0"/>
      <w:marTop w:val="0"/>
      <w:marBottom w:val="0"/>
      <w:divBdr>
        <w:top w:val="none" w:sz="0" w:space="0" w:color="auto"/>
        <w:left w:val="none" w:sz="0" w:space="0" w:color="auto"/>
        <w:bottom w:val="none" w:sz="0" w:space="0" w:color="auto"/>
        <w:right w:val="none" w:sz="0" w:space="0" w:color="auto"/>
      </w:divBdr>
    </w:div>
    <w:div w:id="650670358">
      <w:bodyDiv w:val="1"/>
      <w:marLeft w:val="0"/>
      <w:marRight w:val="0"/>
      <w:marTop w:val="0"/>
      <w:marBottom w:val="0"/>
      <w:divBdr>
        <w:top w:val="none" w:sz="0" w:space="0" w:color="auto"/>
        <w:left w:val="none" w:sz="0" w:space="0" w:color="auto"/>
        <w:bottom w:val="none" w:sz="0" w:space="0" w:color="auto"/>
        <w:right w:val="none" w:sz="0" w:space="0" w:color="auto"/>
      </w:divBdr>
    </w:div>
    <w:div w:id="676271156">
      <w:bodyDiv w:val="1"/>
      <w:marLeft w:val="0"/>
      <w:marRight w:val="0"/>
      <w:marTop w:val="0"/>
      <w:marBottom w:val="0"/>
      <w:divBdr>
        <w:top w:val="none" w:sz="0" w:space="0" w:color="auto"/>
        <w:left w:val="none" w:sz="0" w:space="0" w:color="auto"/>
        <w:bottom w:val="none" w:sz="0" w:space="0" w:color="auto"/>
        <w:right w:val="none" w:sz="0" w:space="0" w:color="auto"/>
      </w:divBdr>
    </w:div>
    <w:div w:id="756748876">
      <w:bodyDiv w:val="1"/>
      <w:marLeft w:val="0"/>
      <w:marRight w:val="0"/>
      <w:marTop w:val="0"/>
      <w:marBottom w:val="0"/>
      <w:divBdr>
        <w:top w:val="none" w:sz="0" w:space="0" w:color="auto"/>
        <w:left w:val="none" w:sz="0" w:space="0" w:color="auto"/>
        <w:bottom w:val="none" w:sz="0" w:space="0" w:color="auto"/>
        <w:right w:val="none" w:sz="0" w:space="0" w:color="auto"/>
      </w:divBdr>
    </w:div>
    <w:div w:id="808521359">
      <w:bodyDiv w:val="1"/>
      <w:marLeft w:val="0"/>
      <w:marRight w:val="0"/>
      <w:marTop w:val="0"/>
      <w:marBottom w:val="0"/>
      <w:divBdr>
        <w:top w:val="none" w:sz="0" w:space="0" w:color="auto"/>
        <w:left w:val="none" w:sz="0" w:space="0" w:color="auto"/>
        <w:bottom w:val="none" w:sz="0" w:space="0" w:color="auto"/>
        <w:right w:val="none" w:sz="0" w:space="0" w:color="auto"/>
      </w:divBdr>
    </w:div>
    <w:div w:id="817188660">
      <w:bodyDiv w:val="1"/>
      <w:marLeft w:val="0"/>
      <w:marRight w:val="0"/>
      <w:marTop w:val="0"/>
      <w:marBottom w:val="0"/>
      <w:divBdr>
        <w:top w:val="none" w:sz="0" w:space="0" w:color="auto"/>
        <w:left w:val="none" w:sz="0" w:space="0" w:color="auto"/>
        <w:bottom w:val="none" w:sz="0" w:space="0" w:color="auto"/>
        <w:right w:val="none" w:sz="0" w:space="0" w:color="auto"/>
      </w:divBdr>
    </w:div>
    <w:div w:id="923227433">
      <w:bodyDiv w:val="1"/>
      <w:marLeft w:val="0"/>
      <w:marRight w:val="0"/>
      <w:marTop w:val="0"/>
      <w:marBottom w:val="0"/>
      <w:divBdr>
        <w:top w:val="none" w:sz="0" w:space="0" w:color="auto"/>
        <w:left w:val="none" w:sz="0" w:space="0" w:color="auto"/>
        <w:bottom w:val="none" w:sz="0" w:space="0" w:color="auto"/>
        <w:right w:val="none" w:sz="0" w:space="0" w:color="auto"/>
      </w:divBdr>
    </w:div>
    <w:div w:id="977804354">
      <w:bodyDiv w:val="1"/>
      <w:marLeft w:val="0"/>
      <w:marRight w:val="0"/>
      <w:marTop w:val="0"/>
      <w:marBottom w:val="0"/>
      <w:divBdr>
        <w:top w:val="none" w:sz="0" w:space="0" w:color="auto"/>
        <w:left w:val="none" w:sz="0" w:space="0" w:color="auto"/>
        <w:bottom w:val="none" w:sz="0" w:space="0" w:color="auto"/>
        <w:right w:val="none" w:sz="0" w:space="0" w:color="auto"/>
      </w:divBdr>
    </w:div>
    <w:div w:id="980576394">
      <w:bodyDiv w:val="1"/>
      <w:marLeft w:val="0"/>
      <w:marRight w:val="0"/>
      <w:marTop w:val="0"/>
      <w:marBottom w:val="0"/>
      <w:divBdr>
        <w:top w:val="none" w:sz="0" w:space="0" w:color="auto"/>
        <w:left w:val="none" w:sz="0" w:space="0" w:color="auto"/>
        <w:bottom w:val="none" w:sz="0" w:space="0" w:color="auto"/>
        <w:right w:val="none" w:sz="0" w:space="0" w:color="auto"/>
      </w:divBdr>
    </w:div>
    <w:div w:id="1000348400">
      <w:bodyDiv w:val="1"/>
      <w:marLeft w:val="0"/>
      <w:marRight w:val="0"/>
      <w:marTop w:val="0"/>
      <w:marBottom w:val="0"/>
      <w:divBdr>
        <w:top w:val="none" w:sz="0" w:space="0" w:color="auto"/>
        <w:left w:val="none" w:sz="0" w:space="0" w:color="auto"/>
        <w:bottom w:val="none" w:sz="0" w:space="0" w:color="auto"/>
        <w:right w:val="none" w:sz="0" w:space="0" w:color="auto"/>
      </w:divBdr>
    </w:div>
    <w:div w:id="1107385370">
      <w:bodyDiv w:val="1"/>
      <w:marLeft w:val="0"/>
      <w:marRight w:val="0"/>
      <w:marTop w:val="0"/>
      <w:marBottom w:val="0"/>
      <w:divBdr>
        <w:top w:val="none" w:sz="0" w:space="0" w:color="auto"/>
        <w:left w:val="none" w:sz="0" w:space="0" w:color="auto"/>
        <w:bottom w:val="none" w:sz="0" w:space="0" w:color="auto"/>
        <w:right w:val="none" w:sz="0" w:space="0" w:color="auto"/>
      </w:divBdr>
    </w:div>
    <w:div w:id="1115488902">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6161">
      <w:bodyDiv w:val="1"/>
      <w:marLeft w:val="0"/>
      <w:marRight w:val="0"/>
      <w:marTop w:val="0"/>
      <w:marBottom w:val="0"/>
      <w:divBdr>
        <w:top w:val="none" w:sz="0" w:space="0" w:color="auto"/>
        <w:left w:val="none" w:sz="0" w:space="0" w:color="auto"/>
        <w:bottom w:val="none" w:sz="0" w:space="0" w:color="auto"/>
        <w:right w:val="none" w:sz="0" w:space="0" w:color="auto"/>
      </w:divBdr>
    </w:div>
    <w:div w:id="1303924247">
      <w:bodyDiv w:val="1"/>
      <w:marLeft w:val="0"/>
      <w:marRight w:val="0"/>
      <w:marTop w:val="0"/>
      <w:marBottom w:val="0"/>
      <w:divBdr>
        <w:top w:val="none" w:sz="0" w:space="0" w:color="auto"/>
        <w:left w:val="none" w:sz="0" w:space="0" w:color="auto"/>
        <w:bottom w:val="none" w:sz="0" w:space="0" w:color="auto"/>
        <w:right w:val="none" w:sz="0" w:space="0" w:color="auto"/>
      </w:divBdr>
    </w:div>
    <w:div w:id="1392970058">
      <w:bodyDiv w:val="1"/>
      <w:marLeft w:val="0"/>
      <w:marRight w:val="0"/>
      <w:marTop w:val="0"/>
      <w:marBottom w:val="0"/>
      <w:divBdr>
        <w:top w:val="none" w:sz="0" w:space="0" w:color="auto"/>
        <w:left w:val="none" w:sz="0" w:space="0" w:color="auto"/>
        <w:bottom w:val="none" w:sz="0" w:space="0" w:color="auto"/>
        <w:right w:val="none" w:sz="0" w:space="0" w:color="auto"/>
      </w:divBdr>
    </w:div>
    <w:div w:id="1419520086">
      <w:bodyDiv w:val="1"/>
      <w:marLeft w:val="0"/>
      <w:marRight w:val="0"/>
      <w:marTop w:val="0"/>
      <w:marBottom w:val="0"/>
      <w:divBdr>
        <w:top w:val="none" w:sz="0" w:space="0" w:color="auto"/>
        <w:left w:val="none" w:sz="0" w:space="0" w:color="auto"/>
        <w:bottom w:val="none" w:sz="0" w:space="0" w:color="auto"/>
        <w:right w:val="none" w:sz="0" w:space="0" w:color="auto"/>
      </w:divBdr>
    </w:div>
    <w:div w:id="1487823470">
      <w:bodyDiv w:val="1"/>
      <w:marLeft w:val="0"/>
      <w:marRight w:val="0"/>
      <w:marTop w:val="0"/>
      <w:marBottom w:val="0"/>
      <w:divBdr>
        <w:top w:val="none" w:sz="0" w:space="0" w:color="auto"/>
        <w:left w:val="none" w:sz="0" w:space="0" w:color="auto"/>
        <w:bottom w:val="none" w:sz="0" w:space="0" w:color="auto"/>
        <w:right w:val="none" w:sz="0" w:space="0" w:color="auto"/>
      </w:divBdr>
    </w:div>
    <w:div w:id="1585649196">
      <w:bodyDiv w:val="1"/>
      <w:marLeft w:val="0"/>
      <w:marRight w:val="0"/>
      <w:marTop w:val="0"/>
      <w:marBottom w:val="0"/>
      <w:divBdr>
        <w:top w:val="none" w:sz="0" w:space="0" w:color="auto"/>
        <w:left w:val="none" w:sz="0" w:space="0" w:color="auto"/>
        <w:bottom w:val="none" w:sz="0" w:space="0" w:color="auto"/>
        <w:right w:val="none" w:sz="0" w:space="0" w:color="auto"/>
      </w:divBdr>
    </w:div>
    <w:div w:id="1625965633">
      <w:bodyDiv w:val="1"/>
      <w:marLeft w:val="0"/>
      <w:marRight w:val="0"/>
      <w:marTop w:val="0"/>
      <w:marBottom w:val="0"/>
      <w:divBdr>
        <w:top w:val="none" w:sz="0" w:space="0" w:color="auto"/>
        <w:left w:val="none" w:sz="0" w:space="0" w:color="auto"/>
        <w:bottom w:val="none" w:sz="0" w:space="0" w:color="auto"/>
        <w:right w:val="none" w:sz="0" w:space="0" w:color="auto"/>
      </w:divBdr>
    </w:div>
    <w:div w:id="1691490052">
      <w:bodyDiv w:val="1"/>
      <w:marLeft w:val="0"/>
      <w:marRight w:val="0"/>
      <w:marTop w:val="0"/>
      <w:marBottom w:val="0"/>
      <w:divBdr>
        <w:top w:val="none" w:sz="0" w:space="0" w:color="auto"/>
        <w:left w:val="none" w:sz="0" w:space="0" w:color="auto"/>
        <w:bottom w:val="none" w:sz="0" w:space="0" w:color="auto"/>
        <w:right w:val="none" w:sz="0" w:space="0" w:color="auto"/>
      </w:divBdr>
    </w:div>
    <w:div w:id="1694841099">
      <w:bodyDiv w:val="1"/>
      <w:marLeft w:val="0"/>
      <w:marRight w:val="0"/>
      <w:marTop w:val="0"/>
      <w:marBottom w:val="0"/>
      <w:divBdr>
        <w:top w:val="none" w:sz="0" w:space="0" w:color="auto"/>
        <w:left w:val="none" w:sz="0" w:space="0" w:color="auto"/>
        <w:bottom w:val="none" w:sz="0" w:space="0" w:color="auto"/>
        <w:right w:val="none" w:sz="0" w:space="0" w:color="auto"/>
      </w:divBdr>
    </w:div>
    <w:div w:id="1706447721">
      <w:bodyDiv w:val="1"/>
      <w:marLeft w:val="0"/>
      <w:marRight w:val="0"/>
      <w:marTop w:val="0"/>
      <w:marBottom w:val="0"/>
      <w:divBdr>
        <w:top w:val="none" w:sz="0" w:space="0" w:color="auto"/>
        <w:left w:val="none" w:sz="0" w:space="0" w:color="auto"/>
        <w:bottom w:val="none" w:sz="0" w:space="0" w:color="auto"/>
        <w:right w:val="none" w:sz="0" w:space="0" w:color="auto"/>
      </w:divBdr>
    </w:div>
    <w:div w:id="1727489220">
      <w:bodyDiv w:val="1"/>
      <w:marLeft w:val="0"/>
      <w:marRight w:val="0"/>
      <w:marTop w:val="0"/>
      <w:marBottom w:val="0"/>
      <w:divBdr>
        <w:top w:val="none" w:sz="0" w:space="0" w:color="auto"/>
        <w:left w:val="none" w:sz="0" w:space="0" w:color="auto"/>
        <w:bottom w:val="none" w:sz="0" w:space="0" w:color="auto"/>
        <w:right w:val="none" w:sz="0" w:space="0" w:color="auto"/>
      </w:divBdr>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819">
      <w:bodyDiv w:val="1"/>
      <w:marLeft w:val="0"/>
      <w:marRight w:val="0"/>
      <w:marTop w:val="0"/>
      <w:marBottom w:val="0"/>
      <w:divBdr>
        <w:top w:val="none" w:sz="0" w:space="0" w:color="auto"/>
        <w:left w:val="none" w:sz="0" w:space="0" w:color="auto"/>
        <w:bottom w:val="none" w:sz="0" w:space="0" w:color="auto"/>
        <w:right w:val="none" w:sz="0" w:space="0" w:color="auto"/>
      </w:divBdr>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2716">
      <w:bodyDiv w:val="1"/>
      <w:marLeft w:val="0"/>
      <w:marRight w:val="0"/>
      <w:marTop w:val="0"/>
      <w:marBottom w:val="0"/>
      <w:divBdr>
        <w:top w:val="none" w:sz="0" w:space="0" w:color="auto"/>
        <w:left w:val="none" w:sz="0" w:space="0" w:color="auto"/>
        <w:bottom w:val="none" w:sz="0" w:space="0" w:color="auto"/>
        <w:right w:val="none" w:sz="0" w:space="0" w:color="auto"/>
      </w:divBdr>
    </w:div>
    <w:div w:id="1916088268">
      <w:bodyDiv w:val="1"/>
      <w:marLeft w:val="0"/>
      <w:marRight w:val="0"/>
      <w:marTop w:val="0"/>
      <w:marBottom w:val="0"/>
      <w:divBdr>
        <w:top w:val="none" w:sz="0" w:space="0" w:color="auto"/>
        <w:left w:val="none" w:sz="0" w:space="0" w:color="auto"/>
        <w:bottom w:val="none" w:sz="0" w:space="0" w:color="auto"/>
        <w:right w:val="none" w:sz="0" w:space="0" w:color="auto"/>
      </w:divBdr>
    </w:div>
    <w:div w:id="1920599844">
      <w:bodyDiv w:val="1"/>
      <w:marLeft w:val="0"/>
      <w:marRight w:val="0"/>
      <w:marTop w:val="0"/>
      <w:marBottom w:val="0"/>
      <w:divBdr>
        <w:top w:val="none" w:sz="0" w:space="0" w:color="auto"/>
        <w:left w:val="none" w:sz="0" w:space="0" w:color="auto"/>
        <w:bottom w:val="none" w:sz="0" w:space="0" w:color="auto"/>
        <w:right w:val="none" w:sz="0" w:space="0" w:color="auto"/>
      </w:divBdr>
    </w:div>
    <w:div w:id="2025327847">
      <w:bodyDiv w:val="1"/>
      <w:marLeft w:val="0"/>
      <w:marRight w:val="0"/>
      <w:marTop w:val="0"/>
      <w:marBottom w:val="0"/>
      <w:divBdr>
        <w:top w:val="none" w:sz="0" w:space="0" w:color="auto"/>
        <w:left w:val="none" w:sz="0" w:space="0" w:color="auto"/>
        <w:bottom w:val="none" w:sz="0" w:space="0" w:color="auto"/>
        <w:right w:val="none" w:sz="0" w:space="0" w:color="auto"/>
      </w:divBdr>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 w:id="2104062323">
      <w:bodyDiv w:val="1"/>
      <w:marLeft w:val="0"/>
      <w:marRight w:val="0"/>
      <w:marTop w:val="0"/>
      <w:marBottom w:val="0"/>
      <w:divBdr>
        <w:top w:val="none" w:sz="0" w:space="0" w:color="auto"/>
        <w:left w:val="none" w:sz="0" w:space="0" w:color="auto"/>
        <w:bottom w:val="none" w:sz="0" w:space="0" w:color="auto"/>
        <w:right w:val="none" w:sz="0" w:space="0" w:color="auto"/>
      </w:divBdr>
    </w:div>
    <w:div w:id="2121952439">
      <w:bodyDiv w:val="1"/>
      <w:marLeft w:val="0"/>
      <w:marRight w:val="0"/>
      <w:marTop w:val="0"/>
      <w:marBottom w:val="0"/>
      <w:divBdr>
        <w:top w:val="none" w:sz="0" w:space="0" w:color="auto"/>
        <w:left w:val="none" w:sz="0" w:space="0" w:color="auto"/>
        <w:bottom w:val="none" w:sz="0" w:space="0" w:color="auto"/>
        <w:right w:val="none" w:sz="0" w:space="0" w:color="auto"/>
      </w:divBdr>
    </w:div>
    <w:div w:id="2122257460">
      <w:bodyDiv w:val="1"/>
      <w:marLeft w:val="0"/>
      <w:marRight w:val="0"/>
      <w:marTop w:val="0"/>
      <w:marBottom w:val="0"/>
      <w:divBdr>
        <w:top w:val="none" w:sz="0" w:space="0" w:color="auto"/>
        <w:left w:val="none" w:sz="0" w:space="0" w:color="auto"/>
        <w:bottom w:val="none" w:sz="0" w:space="0" w:color="auto"/>
        <w:right w:val="none" w:sz="0" w:space="0" w:color="auto"/>
      </w:divBdr>
    </w:div>
    <w:div w:id="2130388641">
      <w:bodyDiv w:val="1"/>
      <w:marLeft w:val="0"/>
      <w:marRight w:val="0"/>
      <w:marTop w:val="0"/>
      <w:marBottom w:val="0"/>
      <w:divBdr>
        <w:top w:val="none" w:sz="0" w:space="0" w:color="auto"/>
        <w:left w:val="none" w:sz="0" w:space="0" w:color="auto"/>
        <w:bottom w:val="none" w:sz="0" w:space="0" w:color="auto"/>
        <w:right w:val="none" w:sz="0" w:space="0" w:color="auto"/>
      </w:divBdr>
    </w:div>
    <w:div w:id="2144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7526-A7CF-4A74-B055-AEBB708A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1</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2</cp:revision>
  <cp:lastPrinted>2016-03-07T20:00:00Z</cp:lastPrinted>
  <dcterms:created xsi:type="dcterms:W3CDTF">2016-03-14T20:46:00Z</dcterms:created>
  <dcterms:modified xsi:type="dcterms:W3CDTF">2016-03-14T20:46:00Z</dcterms:modified>
</cp:coreProperties>
</file>