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C7" w:rsidRPr="004D37F1" w:rsidRDefault="002123C7" w:rsidP="002123C7">
      <w:pPr>
        <w:widowControl/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20"/>
        <w:jc w:val="center"/>
        <w:outlineLvl w:val="4"/>
        <w:rPr>
          <w:rFonts w:ascii="Gill Sans MT" w:hAnsi="Gill Sans MT" w:cs="Arial"/>
          <w:b/>
          <w:bCs/>
          <w:snapToGrid/>
          <w:color w:val="7030A0"/>
          <w:sz w:val="26"/>
          <w:szCs w:val="26"/>
          <w:lang w:bidi="ar-SA"/>
        </w:rPr>
      </w:pPr>
      <w:r w:rsidRPr="004D37F1">
        <w:rPr>
          <w:rFonts w:ascii="Gill Sans MT" w:hAnsi="Gill Sans MT" w:cs="Arial"/>
          <w:b/>
          <w:bCs/>
          <w:snapToGrid/>
          <w:color w:val="7030A0"/>
          <w:sz w:val="26"/>
          <w:szCs w:val="26"/>
          <w:lang w:bidi="ar-SA"/>
        </w:rPr>
        <w:t>National Society Statutory Inspection of Anglican and Methodist Schools Report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406A4E" w:rsidRPr="004D37F1" w:rsidTr="00D67486">
        <w:tc>
          <w:tcPr>
            <w:tcW w:w="9639" w:type="dxa"/>
          </w:tcPr>
          <w:p w:rsidR="002123C7" w:rsidRPr="004D37F1" w:rsidRDefault="00224D6A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b/>
                <w:snapToGrid/>
                <w:lang w:bidi="ar-SA"/>
              </w:rPr>
            </w:pPr>
            <w:r>
              <w:rPr>
                <w:rFonts w:ascii="Gill Sans MT" w:hAnsi="Gill Sans MT" w:cs="Arial"/>
                <w:b/>
                <w:snapToGrid/>
                <w:lang w:bidi="ar-SA"/>
              </w:rPr>
              <w:t xml:space="preserve">Shaftesbury Church </w:t>
            </w:r>
            <w:r w:rsidR="00433DBB">
              <w:rPr>
                <w:rFonts w:ascii="Gill Sans MT" w:hAnsi="Gill Sans MT" w:cs="Arial"/>
                <w:b/>
                <w:snapToGrid/>
                <w:lang w:bidi="ar-SA"/>
              </w:rPr>
              <w:t xml:space="preserve">of England </w:t>
            </w:r>
            <w:r>
              <w:rPr>
                <w:rFonts w:ascii="Gill Sans MT" w:hAnsi="Gill Sans MT" w:cs="Arial"/>
                <w:b/>
                <w:snapToGrid/>
                <w:lang w:bidi="ar-SA"/>
              </w:rPr>
              <w:t xml:space="preserve">Primary School </w:t>
            </w:r>
          </w:p>
          <w:p w:rsidR="002123C7" w:rsidRDefault="00224D6A" w:rsidP="00224D6A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proofErr w:type="spellStart"/>
            <w:r>
              <w:rPr>
                <w:rFonts w:ascii="Gill Sans MT" w:hAnsi="Gill Sans MT" w:cs="Arial"/>
                <w:bCs/>
                <w:snapToGrid/>
                <w:lang w:bidi="ar-SA"/>
              </w:rPr>
              <w:t>Wincombe</w:t>
            </w:r>
            <w:proofErr w:type="spellEnd"/>
            <w:r>
              <w:rPr>
                <w:rFonts w:ascii="Gill Sans MT" w:hAnsi="Gill Sans MT" w:cs="Arial"/>
                <w:bCs/>
                <w:snapToGrid/>
                <w:lang w:bidi="ar-SA"/>
              </w:rPr>
              <w:t xml:space="preserve"> Lane </w:t>
            </w:r>
          </w:p>
          <w:p w:rsidR="00224D6A" w:rsidRDefault="00224D6A" w:rsidP="00224D6A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Shaftesbury</w:t>
            </w:r>
          </w:p>
          <w:p w:rsidR="00224D6A" w:rsidRDefault="00224D6A" w:rsidP="00224D6A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Dorset</w:t>
            </w:r>
          </w:p>
          <w:p w:rsidR="00224D6A" w:rsidRDefault="00224D6A" w:rsidP="00224D6A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 xml:space="preserve">SP7 8PZ </w:t>
            </w:r>
          </w:p>
          <w:p w:rsidR="00AB66CA" w:rsidRPr="00721A88" w:rsidRDefault="00AB66CA" w:rsidP="00AB66CA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b/>
                <w:snapToGrid/>
                <w:color w:val="000000" w:themeColor="text1"/>
                <w:lang w:bidi="ar-SA"/>
              </w:rPr>
            </w:pPr>
            <w:r w:rsidRPr="000F7C8E">
              <w:rPr>
                <w:rFonts w:ascii="Gill Sans MT" w:hAnsi="Gill Sans MT" w:cs="Arial"/>
                <w:b/>
                <w:bCs/>
                <w:snapToGrid/>
                <w:color w:val="000000" w:themeColor="text1"/>
                <w:lang w:bidi="ar-SA"/>
              </w:rPr>
              <w:t>Previous SIAMS grade:</w:t>
            </w:r>
            <w:r w:rsidR="00D67486" w:rsidRPr="000F7C8E">
              <w:rPr>
                <w:rFonts w:ascii="Gill Sans MT" w:hAnsi="Gill Sans MT" w:cs="Arial"/>
                <w:b/>
                <w:bCs/>
                <w:snapToGrid/>
                <w:color w:val="000000" w:themeColor="text1"/>
                <w:lang w:bidi="ar-SA"/>
              </w:rPr>
              <w:t xml:space="preserve">  </w:t>
            </w:r>
            <w:r w:rsidR="00433DBB" w:rsidRPr="00721A88">
              <w:rPr>
                <w:rFonts w:ascii="Gill Sans MT" w:hAnsi="Gill Sans MT" w:cs="Arial"/>
                <w:b/>
                <w:bCs/>
                <w:snapToGrid/>
                <w:color w:val="000000" w:themeColor="text1"/>
                <w:lang w:bidi="ar-SA"/>
              </w:rPr>
              <w:t>Not previously inspected as an academy</w:t>
            </w:r>
          </w:p>
          <w:p w:rsidR="00FB7FAC" w:rsidRPr="00721A88" w:rsidRDefault="00FB7FAC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b/>
                <w:bCs/>
                <w:snapToGrid/>
                <w:color w:val="000000" w:themeColor="text1"/>
                <w:lang w:bidi="ar-SA"/>
              </w:rPr>
            </w:pPr>
            <w:r w:rsidRPr="00721A88">
              <w:rPr>
                <w:rFonts w:ascii="Gill Sans MT" w:hAnsi="Gill Sans MT" w:cs="Arial"/>
                <w:b/>
                <w:bCs/>
                <w:snapToGrid/>
                <w:color w:val="000000" w:themeColor="text1"/>
                <w:lang w:bidi="ar-SA"/>
              </w:rPr>
              <w:t>Current inspection grade:</w:t>
            </w:r>
            <w:r w:rsidR="00D67486" w:rsidRPr="00721A88">
              <w:rPr>
                <w:rFonts w:ascii="Gill Sans MT" w:hAnsi="Gill Sans MT" w:cs="Arial"/>
                <w:b/>
                <w:bCs/>
                <w:snapToGrid/>
                <w:color w:val="000000" w:themeColor="text1"/>
                <w:lang w:bidi="ar-SA"/>
              </w:rPr>
              <w:t xml:space="preserve">  </w:t>
            </w:r>
            <w:r w:rsidR="000F7C8E" w:rsidRPr="00721A88">
              <w:rPr>
                <w:rFonts w:ascii="Gill Sans MT" w:hAnsi="Gill Sans MT" w:cs="Arial"/>
                <w:b/>
                <w:bCs/>
                <w:snapToGrid/>
                <w:color w:val="000000" w:themeColor="text1"/>
                <w:lang w:bidi="ar-SA"/>
              </w:rPr>
              <w:t>Good</w:t>
            </w:r>
          </w:p>
          <w:p w:rsidR="002123C7" w:rsidRPr="004D37F1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/>
                <w:bCs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b/>
                <w:bCs/>
                <w:snapToGrid/>
                <w:lang w:bidi="ar-SA"/>
              </w:rPr>
              <w:t xml:space="preserve">Diocese: </w:t>
            </w:r>
            <w:r w:rsidR="000F7C8E" w:rsidRPr="00296C97">
              <w:rPr>
                <w:rFonts w:ascii="Gill Sans MT" w:hAnsi="Gill Sans MT" w:cs="Arial"/>
                <w:bCs/>
                <w:snapToGrid/>
                <w:lang w:bidi="ar-SA"/>
              </w:rPr>
              <w:t>Salisbury</w:t>
            </w:r>
          </w:p>
          <w:p w:rsidR="002123C7" w:rsidRPr="004B1D20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color w:val="EF008E"/>
                <w:lang w:bidi="ar-SA"/>
              </w:rPr>
            </w:pPr>
            <w:r w:rsidRPr="004D37F1">
              <w:rPr>
                <w:rFonts w:ascii="Gill Sans MT" w:hAnsi="Gill Sans MT" w:cs="Arial"/>
                <w:snapToGrid/>
                <w:lang w:bidi="ar-SA"/>
              </w:rPr>
              <w:t xml:space="preserve">Local authority: </w:t>
            </w:r>
            <w:r w:rsidR="00433DBB">
              <w:rPr>
                <w:rFonts w:ascii="Gill Sans MT" w:hAnsi="Gill Sans MT" w:cs="Arial"/>
                <w:snapToGrid/>
                <w:lang w:bidi="ar-SA"/>
              </w:rPr>
              <w:t>N/A</w:t>
            </w:r>
          </w:p>
          <w:p w:rsidR="002123C7" w:rsidRPr="004D37F1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snapToGrid/>
                <w:lang w:bidi="ar-SA"/>
              </w:rPr>
              <w:t xml:space="preserve">Dates of inspection: </w:t>
            </w:r>
            <w:r w:rsidR="004B1D20"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  <w:r w:rsidR="000F7C8E" w:rsidRPr="000F7C8E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>21 April 2016</w:t>
            </w:r>
          </w:p>
          <w:p w:rsidR="002123C7" w:rsidRPr="004D37F1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snapToGrid/>
                <w:lang w:bidi="ar-SA"/>
              </w:rPr>
              <w:t xml:space="preserve">Date of last inspection: </w:t>
            </w:r>
            <w:r w:rsidR="00F932B6">
              <w:rPr>
                <w:rFonts w:ascii="Gill Sans MT" w:hAnsi="Gill Sans MT" w:cs="Arial"/>
                <w:snapToGrid/>
                <w:lang w:bidi="ar-SA"/>
              </w:rPr>
              <w:t>N/A</w:t>
            </w:r>
          </w:p>
          <w:p w:rsidR="002123C7" w:rsidRPr="004B1D20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color w:val="EF008E"/>
                <w:lang w:bidi="ar-SA"/>
              </w:rPr>
            </w:pPr>
            <w:r w:rsidRPr="004D37F1">
              <w:rPr>
                <w:rFonts w:ascii="Gill Sans MT" w:hAnsi="Gill Sans MT" w:cs="Arial"/>
                <w:snapToGrid/>
                <w:lang w:bidi="ar-SA"/>
              </w:rPr>
              <w:t xml:space="preserve">School’s unique reference number: </w:t>
            </w:r>
            <w:r w:rsidR="00224D6A" w:rsidRPr="000F7C8E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>1</w:t>
            </w:r>
            <w:r w:rsidR="009D1A27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>41810</w:t>
            </w:r>
            <w:bookmarkStart w:id="0" w:name="_GoBack"/>
            <w:bookmarkEnd w:id="0"/>
          </w:p>
          <w:p w:rsidR="002123C7" w:rsidRPr="004B1D20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color w:val="EF008E"/>
                <w:lang w:bidi="ar-SA"/>
              </w:rPr>
            </w:pPr>
            <w:r w:rsidRPr="004D37F1">
              <w:rPr>
                <w:rFonts w:ascii="Gill Sans MT" w:hAnsi="Gill Sans MT" w:cs="Arial"/>
                <w:snapToGrid/>
                <w:lang w:bidi="ar-SA"/>
              </w:rPr>
              <w:t xml:space="preserve">Headteacher: </w:t>
            </w:r>
            <w:r w:rsidR="004B1D20"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  <w:r w:rsidR="000F7C8E" w:rsidRPr="000F7C8E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 xml:space="preserve">Paul </w:t>
            </w:r>
            <w:proofErr w:type="spellStart"/>
            <w:r w:rsidR="000F7C8E" w:rsidRPr="000F7C8E">
              <w:rPr>
                <w:rFonts w:ascii="Gill Sans MT" w:hAnsi="Gill Sans MT" w:cs="Arial"/>
                <w:snapToGrid/>
                <w:color w:val="000000" w:themeColor="text1"/>
                <w:lang w:bidi="ar-SA"/>
              </w:rPr>
              <w:t>Lavis</w:t>
            </w:r>
            <w:proofErr w:type="spellEnd"/>
          </w:p>
          <w:p w:rsidR="002123C7" w:rsidRPr="004D37F1" w:rsidRDefault="002123C7" w:rsidP="00D6748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20"/>
              <w:rPr>
                <w:rFonts w:ascii="Gill Sans MT" w:hAnsi="Gill Sans MT" w:cs="Arial"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snapToGrid/>
                <w:lang w:bidi="ar-SA"/>
              </w:rPr>
              <w:t xml:space="preserve">Inspector’s name and number: </w:t>
            </w:r>
            <w:r w:rsidR="000F7C8E">
              <w:rPr>
                <w:rFonts w:ascii="Gill Sans MT" w:hAnsi="Gill Sans MT" w:cs="Arial"/>
                <w:snapToGrid/>
                <w:lang w:bidi="ar-SA"/>
              </w:rPr>
              <w:t>David Hatrey 844</w:t>
            </w:r>
          </w:p>
        </w:tc>
      </w:tr>
      <w:tr w:rsidR="00406A4E" w:rsidRPr="004D37F1" w:rsidTr="00D67486">
        <w:tc>
          <w:tcPr>
            <w:tcW w:w="9639" w:type="dxa"/>
          </w:tcPr>
          <w:p w:rsidR="002123C7" w:rsidRPr="004D37F1" w:rsidRDefault="002123C7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jc w:val="center"/>
              <w:outlineLvl w:val="4"/>
              <w:rPr>
                <w:rFonts w:ascii="Gill Sans MT" w:hAnsi="Gill Sans MT" w:cs="Arial"/>
                <w:b/>
                <w:bCs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b/>
                <w:bCs/>
                <w:snapToGrid/>
                <w:lang w:bidi="ar-SA"/>
              </w:rPr>
              <w:t>School context</w:t>
            </w:r>
          </w:p>
          <w:p w:rsidR="002123C7" w:rsidRDefault="00315A74" w:rsidP="00085E7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20"/>
              <w:jc w:val="both"/>
              <w:rPr>
                <w:rFonts w:ascii="Gill Sans MT" w:hAnsi="Gill Sans MT" w:cs="Arial"/>
                <w:snapToGrid/>
                <w:lang w:bidi="ar-SA"/>
              </w:rPr>
            </w:pPr>
            <w:r>
              <w:rPr>
                <w:rFonts w:ascii="Gill Sans MT" w:hAnsi="Gill Sans MT" w:cs="Arial"/>
                <w:snapToGrid/>
                <w:lang w:bidi="ar-SA"/>
              </w:rPr>
              <w:t>Shaftesbury Church</w:t>
            </w:r>
            <w:r w:rsidR="00433DBB">
              <w:rPr>
                <w:rFonts w:ascii="Gill Sans MT" w:hAnsi="Gill Sans MT" w:cs="Arial"/>
                <w:snapToGrid/>
                <w:lang w:bidi="ar-SA"/>
              </w:rPr>
              <w:t xml:space="preserve"> of England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  <w:r w:rsidR="00BF2CB0">
              <w:rPr>
                <w:rFonts w:ascii="Gill Sans MT" w:hAnsi="Gill Sans MT" w:cs="Arial"/>
                <w:snapToGrid/>
                <w:lang w:bidi="ar-SA"/>
              </w:rPr>
              <w:t xml:space="preserve">Primary 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School </w:t>
            </w:r>
            <w:r w:rsidR="008E4DEA">
              <w:rPr>
                <w:rFonts w:ascii="Gill Sans MT" w:hAnsi="Gill Sans MT" w:cs="Arial"/>
                <w:snapToGrid/>
                <w:lang w:bidi="ar-SA"/>
              </w:rPr>
              <w:t>is a large primary school with 413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 children on roll. The number</w:t>
            </w:r>
            <w:r w:rsidR="00433DBB">
              <w:rPr>
                <w:rFonts w:ascii="Gill Sans MT" w:hAnsi="Gill Sans MT" w:cs="Arial"/>
                <w:snapToGrid/>
                <w:lang w:bidi="ar-SA"/>
              </w:rPr>
              <w:t>s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 who receiv</w:t>
            </w:r>
            <w:r w:rsidR="008E4DEA">
              <w:rPr>
                <w:rFonts w:ascii="Gill Sans MT" w:hAnsi="Gill Sans MT" w:cs="Arial"/>
                <w:snapToGrid/>
                <w:lang w:bidi="ar-SA"/>
              </w:rPr>
              <w:t>e pupil premium funding is in line with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 national averages, whilst those with Engl</w:t>
            </w:r>
            <w:r w:rsidR="00721A88">
              <w:rPr>
                <w:rFonts w:ascii="Gill Sans MT" w:hAnsi="Gill Sans MT" w:cs="Arial"/>
                <w:snapToGrid/>
                <w:lang w:bidi="ar-SA"/>
              </w:rPr>
              <w:t>ish as an additional language are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 signi</w:t>
            </w:r>
            <w:r w:rsidR="00721A88">
              <w:rPr>
                <w:rFonts w:ascii="Gill Sans MT" w:hAnsi="Gill Sans MT" w:cs="Arial"/>
                <w:snapToGrid/>
                <w:lang w:bidi="ar-SA"/>
              </w:rPr>
              <w:t>ficantly below</w:t>
            </w:r>
            <w:r>
              <w:rPr>
                <w:rFonts w:ascii="Gill Sans MT" w:hAnsi="Gill Sans MT" w:cs="Arial"/>
                <w:snapToGrid/>
                <w:lang w:bidi="ar-SA"/>
              </w:rPr>
              <w:t>.</w:t>
            </w:r>
            <w:r w:rsidR="008E4DEA">
              <w:rPr>
                <w:rFonts w:ascii="Gill Sans MT" w:hAnsi="Gill Sans MT" w:cs="Arial"/>
                <w:snapToGrid/>
                <w:lang w:bidi="ar-SA"/>
              </w:rPr>
              <w:t xml:space="preserve"> The number of c</w:t>
            </w:r>
            <w:r>
              <w:rPr>
                <w:rFonts w:ascii="Gill Sans MT" w:hAnsi="Gill Sans MT" w:cs="Arial"/>
                <w:snapToGrid/>
                <w:lang w:bidi="ar-SA"/>
              </w:rPr>
              <w:t>hildren who have special ed</w:t>
            </w:r>
            <w:r w:rsidR="008E4DEA">
              <w:rPr>
                <w:rFonts w:ascii="Gill Sans MT" w:hAnsi="Gill Sans MT" w:cs="Arial"/>
                <w:snapToGrid/>
                <w:lang w:bidi="ar-SA"/>
              </w:rPr>
              <w:t>ucational needs is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 above national averages. Since the last inspection the school has become part of a multi acad</w:t>
            </w:r>
            <w:r w:rsidR="008E4DEA">
              <w:rPr>
                <w:rFonts w:ascii="Gill Sans MT" w:hAnsi="Gill Sans MT" w:cs="Arial"/>
                <w:snapToGrid/>
                <w:lang w:bidi="ar-SA"/>
              </w:rPr>
              <w:t>emy trust with other local primary schools and the secondary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 school for the area.</w:t>
            </w:r>
          </w:p>
          <w:p w:rsidR="00433DBB" w:rsidRPr="00E606AA" w:rsidRDefault="00433DBB" w:rsidP="00085E7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20"/>
              <w:jc w:val="both"/>
              <w:rPr>
                <w:rFonts w:ascii="Gill Sans MT" w:hAnsi="Gill Sans MT" w:cs="Arial"/>
                <w:snapToGrid/>
                <w:color w:val="EF008E"/>
                <w:lang w:bidi="ar-SA"/>
              </w:rPr>
            </w:pPr>
          </w:p>
        </w:tc>
      </w:tr>
      <w:tr w:rsidR="00406A4E" w:rsidRPr="004D37F1" w:rsidTr="00D67486">
        <w:trPr>
          <w:trHeight w:val="1186"/>
        </w:trPr>
        <w:tc>
          <w:tcPr>
            <w:tcW w:w="9639" w:type="dxa"/>
          </w:tcPr>
          <w:p w:rsidR="000F7C8E" w:rsidRDefault="002123C7" w:rsidP="000F7C8E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jc w:val="center"/>
              <w:rPr>
                <w:rFonts w:ascii="Gill Sans MT" w:hAnsi="Gill Sans MT" w:cs="Arial"/>
                <w:b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b/>
                <w:snapToGrid/>
                <w:lang w:bidi="ar-SA"/>
              </w:rPr>
              <w:t>The distinct</w:t>
            </w:r>
            <w:r w:rsidR="000F7C8E">
              <w:rPr>
                <w:rFonts w:ascii="Gill Sans MT" w:hAnsi="Gill Sans MT" w:cs="Arial"/>
                <w:b/>
                <w:snapToGrid/>
                <w:lang w:bidi="ar-SA"/>
              </w:rPr>
              <w:t>iveness and effectiveness of Sha</w:t>
            </w:r>
            <w:r w:rsidR="00433DBB">
              <w:rPr>
                <w:rFonts w:ascii="Gill Sans MT" w:hAnsi="Gill Sans MT" w:cs="Arial"/>
                <w:b/>
                <w:snapToGrid/>
                <w:lang w:bidi="ar-SA"/>
              </w:rPr>
              <w:t xml:space="preserve">ftesbury Church of England Primary School </w:t>
            </w:r>
            <w:r w:rsidRPr="004D37F1">
              <w:rPr>
                <w:rFonts w:ascii="Gill Sans MT" w:hAnsi="Gill Sans MT" w:cs="Arial"/>
                <w:b/>
                <w:snapToGrid/>
                <w:lang w:bidi="ar-SA"/>
              </w:rPr>
              <w:t xml:space="preserve">as a Church of England school are </w:t>
            </w:r>
            <w:r w:rsidR="000F7C8E">
              <w:rPr>
                <w:rFonts w:ascii="Gill Sans MT" w:hAnsi="Gill Sans MT" w:cs="Arial"/>
                <w:b/>
                <w:snapToGrid/>
                <w:lang w:bidi="ar-SA"/>
              </w:rPr>
              <w:t>good.</w:t>
            </w:r>
          </w:p>
          <w:p w:rsidR="00B67E38" w:rsidRPr="002B3C12" w:rsidRDefault="00FB4816" w:rsidP="00B67E38"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400"/>
              </w:tabs>
              <w:spacing w:before="120" w:after="120"/>
              <w:rPr>
                <w:rFonts w:ascii="Gill Sans MT" w:hAnsi="Gill Sans MT" w:cs="Arial"/>
                <w:snapToGrid/>
                <w:lang w:bidi="ar-SA"/>
              </w:rPr>
            </w:pPr>
            <w:r w:rsidRPr="002B3C12">
              <w:rPr>
                <w:rFonts w:ascii="Gill Sans MT" w:hAnsi="Gill Sans MT" w:cs="Arial"/>
                <w:snapToGrid/>
                <w:lang w:bidi="ar-SA"/>
              </w:rPr>
              <w:t>The commitment and enthusiasm of the leadership team to raise aspirations and improve children’s progress.</w:t>
            </w:r>
          </w:p>
          <w:p w:rsidR="008E4DEA" w:rsidRDefault="00B67E38" w:rsidP="008E4DEA"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Prayer is well taught and chil</w:t>
            </w:r>
            <w:r w:rsidR="002B3C12">
              <w:rPr>
                <w:rFonts w:ascii="Gill Sans MT" w:hAnsi="Gill Sans MT" w:cs="Arial"/>
                <w:bCs/>
                <w:snapToGrid/>
                <w:lang w:bidi="ar-SA"/>
              </w:rPr>
              <w:t>dren are confident to use this i</w:t>
            </w:r>
            <w:r>
              <w:rPr>
                <w:rFonts w:ascii="Gill Sans MT" w:hAnsi="Gill Sans MT" w:cs="Arial"/>
                <w:bCs/>
                <w:snapToGrid/>
                <w:lang w:bidi="ar-SA"/>
              </w:rPr>
              <w:t>n their lives.</w:t>
            </w:r>
          </w:p>
          <w:p w:rsidR="00FB4816" w:rsidRPr="00433DBB" w:rsidRDefault="00FB4816" w:rsidP="00433DBB">
            <w:pPr>
              <w:pStyle w:val="ListParagraph"/>
              <w:widowControl/>
              <w:numPr>
                <w:ilvl w:val="0"/>
                <w:numId w:val="3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The school’s Christian dis</w:t>
            </w:r>
            <w:r w:rsidR="002B3C12">
              <w:rPr>
                <w:rFonts w:ascii="Gill Sans MT" w:hAnsi="Gill Sans MT" w:cs="Arial"/>
                <w:bCs/>
                <w:snapToGrid/>
                <w:lang w:bidi="ar-SA"/>
              </w:rPr>
              <w:t>tinctiveness is reflected in</w:t>
            </w:r>
            <w:r>
              <w:rPr>
                <w:rFonts w:ascii="Gill Sans MT" w:hAnsi="Gill Sans MT" w:cs="Arial"/>
                <w:bCs/>
                <w:snapToGrid/>
                <w:lang w:bidi="ar-SA"/>
              </w:rPr>
              <w:t xml:space="preserve"> support for those who have behavioural needs who make good progress and feel valued and secure.</w:t>
            </w:r>
          </w:p>
          <w:p w:rsidR="002123C7" w:rsidRPr="004D37F1" w:rsidRDefault="002123C7" w:rsidP="00B82CDC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</w:p>
        </w:tc>
      </w:tr>
      <w:tr w:rsidR="00406A4E" w:rsidRPr="004D37F1" w:rsidTr="00896FB9">
        <w:trPr>
          <w:trHeight w:val="2873"/>
        </w:trPr>
        <w:tc>
          <w:tcPr>
            <w:tcW w:w="9639" w:type="dxa"/>
          </w:tcPr>
          <w:p w:rsidR="002123C7" w:rsidRPr="004D37F1" w:rsidRDefault="002123C7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jc w:val="center"/>
              <w:outlineLvl w:val="4"/>
              <w:rPr>
                <w:rFonts w:ascii="Gill Sans MT" w:hAnsi="Gill Sans MT" w:cs="Arial"/>
                <w:b/>
                <w:bCs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b/>
                <w:bCs/>
                <w:snapToGrid/>
                <w:lang w:bidi="ar-SA"/>
              </w:rPr>
              <w:t>Areas to improve</w:t>
            </w:r>
          </w:p>
          <w:p w:rsidR="000F7C8E" w:rsidRDefault="00410E40" w:rsidP="00FD41F2"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lang w:bidi="ar-SA"/>
              </w:rPr>
            </w:pPr>
            <w:r>
              <w:rPr>
                <w:rFonts w:ascii="Gill Sans MT" w:hAnsi="Gill Sans MT" w:cs="Arial"/>
                <w:snapToGrid/>
                <w:lang w:bidi="ar-SA"/>
              </w:rPr>
              <w:t>Deepen the understanding of</w:t>
            </w:r>
            <w:r w:rsidR="00FD41F2">
              <w:rPr>
                <w:rFonts w:ascii="Gill Sans MT" w:hAnsi="Gill Sans MT" w:cs="Arial"/>
                <w:snapToGrid/>
                <w:lang w:bidi="ar-SA"/>
              </w:rPr>
              <w:t xml:space="preserve"> the school’s distinctive Christian values so that children</w:t>
            </w:r>
            <w:r w:rsidR="00433DBB"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  <w:r w:rsidR="00FD41F2">
              <w:rPr>
                <w:rFonts w:ascii="Gill Sans MT" w:hAnsi="Gill Sans MT" w:cs="Arial"/>
                <w:snapToGrid/>
                <w:lang w:bidi="ar-SA"/>
              </w:rPr>
              <w:t>readily articulate the difference that these have on their daily lives and achievements.</w:t>
            </w:r>
          </w:p>
          <w:p w:rsidR="00FD41F2" w:rsidRDefault="002B3C12" w:rsidP="00FD41F2"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lang w:bidi="ar-SA"/>
              </w:rPr>
            </w:pPr>
            <w:r>
              <w:rPr>
                <w:rFonts w:ascii="Gill Sans MT" w:hAnsi="Gill Sans MT" w:cs="Arial"/>
                <w:snapToGrid/>
                <w:lang w:bidi="ar-SA"/>
              </w:rPr>
              <w:t xml:space="preserve">Ensure that </w:t>
            </w:r>
            <w:r w:rsidR="00FD41F2">
              <w:rPr>
                <w:rFonts w:ascii="Gill Sans MT" w:hAnsi="Gill Sans MT" w:cs="Arial"/>
                <w:snapToGrid/>
                <w:lang w:bidi="ar-SA"/>
              </w:rPr>
              <w:t>acts of worship are inspirational</w:t>
            </w:r>
            <w:r w:rsidR="00410E40"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  <w:r w:rsidR="00410E40" w:rsidRPr="000E56E7">
              <w:rPr>
                <w:rFonts w:ascii="Gill Sans MT" w:hAnsi="Gill Sans MT" w:cs="Arial"/>
                <w:snapToGrid/>
                <w:lang w:bidi="ar-SA"/>
              </w:rPr>
              <w:t>so that children</w:t>
            </w:r>
            <w:r w:rsidR="00A46C39">
              <w:rPr>
                <w:rFonts w:ascii="Gill Sans MT" w:hAnsi="Gill Sans MT" w:cs="Arial"/>
                <w:snapToGrid/>
                <w:lang w:bidi="ar-SA"/>
              </w:rPr>
              <w:t xml:space="preserve"> have a greater appreciation of how Christian teaching can have an impact on their own lives.</w:t>
            </w:r>
          </w:p>
          <w:p w:rsidR="00346B31" w:rsidRPr="00433DBB" w:rsidRDefault="00FD41F2" w:rsidP="00433DBB"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lang w:bidi="ar-SA"/>
              </w:rPr>
            </w:pPr>
            <w:r>
              <w:rPr>
                <w:rFonts w:ascii="Gill Sans MT" w:hAnsi="Gill Sans MT" w:cs="Arial"/>
                <w:snapToGrid/>
                <w:lang w:bidi="ar-SA"/>
              </w:rPr>
              <w:t>Build</w:t>
            </w:r>
            <w:r w:rsidR="00433DBB">
              <w:rPr>
                <w:rFonts w:ascii="Gill Sans MT" w:hAnsi="Gill Sans MT" w:cs="Arial"/>
                <w:snapToGrid/>
                <w:lang w:bidi="ar-SA"/>
              </w:rPr>
              <w:t xml:space="preserve"> upon existing monitoring procedures by involving children in the evaluation of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 the impact </w:t>
            </w:r>
            <w:r w:rsidR="00433DBB">
              <w:rPr>
                <w:rFonts w:ascii="Gill Sans MT" w:hAnsi="Gill Sans MT" w:cs="Arial"/>
                <w:snapToGrid/>
                <w:lang w:bidi="ar-SA"/>
              </w:rPr>
              <w:t>that the Christian ethos has for the whole school community.</w:t>
            </w:r>
          </w:p>
        </w:tc>
      </w:tr>
    </w:tbl>
    <w:p w:rsidR="00C54DEF" w:rsidRDefault="00C54DEF"/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406A4E" w:rsidRPr="004D37F1" w:rsidTr="00D67486">
        <w:tc>
          <w:tcPr>
            <w:tcW w:w="9639" w:type="dxa"/>
          </w:tcPr>
          <w:p w:rsidR="007660ED" w:rsidRDefault="00C1437D" w:rsidP="0081138A">
            <w:pPr>
              <w:spacing w:before="120" w:after="120"/>
              <w:jc w:val="center"/>
              <w:rPr>
                <w:rFonts w:ascii="Gill Sans MT" w:hAnsi="Gill Sans MT" w:cs="Arial"/>
                <w:b/>
                <w:bCs/>
              </w:rPr>
            </w:pPr>
            <w:r w:rsidRPr="004D37F1">
              <w:rPr>
                <w:rFonts w:ascii="Gill Sans MT" w:hAnsi="Gill Sans MT" w:cs="Arial"/>
                <w:b/>
                <w:bCs/>
              </w:rPr>
              <w:t>The school, through its distinctive Chr</w:t>
            </w:r>
            <w:r w:rsidR="000F7C8E">
              <w:rPr>
                <w:rFonts w:ascii="Gill Sans MT" w:hAnsi="Gill Sans MT" w:cs="Arial"/>
                <w:b/>
                <w:bCs/>
              </w:rPr>
              <w:t>istian character, is good</w:t>
            </w:r>
            <w:r w:rsidRPr="004D37F1">
              <w:rPr>
                <w:rFonts w:ascii="Gill Sans MT" w:hAnsi="Gill Sans MT" w:cs="Arial"/>
                <w:b/>
                <w:bCs/>
              </w:rPr>
              <w:t xml:space="preserve"> at meeting the needs of all learners</w:t>
            </w:r>
            <w:r w:rsidR="0081138A">
              <w:rPr>
                <w:rFonts w:ascii="Gill Sans MT" w:hAnsi="Gill Sans MT" w:cs="Arial"/>
                <w:b/>
                <w:bCs/>
              </w:rPr>
              <w:t>.</w:t>
            </w:r>
          </w:p>
          <w:p w:rsidR="002123C7" w:rsidRPr="002D36BF" w:rsidRDefault="007660ED" w:rsidP="00A80E19">
            <w:pPr>
              <w:spacing w:before="120" w:after="120"/>
              <w:rPr>
                <w:rFonts w:ascii="Gill Sans MT" w:hAnsi="Gill Sans MT" w:cs="Arial"/>
                <w:b/>
                <w:bCs/>
              </w:rPr>
            </w:pPr>
            <w:r w:rsidRPr="002D36BF">
              <w:rPr>
                <w:rFonts w:ascii="Gill Sans MT" w:hAnsi="Gill Sans MT" w:cs="Arial"/>
                <w:bCs/>
              </w:rPr>
              <w:t xml:space="preserve">The school’s Christian character is good at meeting </w:t>
            </w:r>
            <w:r w:rsidR="008D6C88">
              <w:rPr>
                <w:rFonts w:ascii="Gill Sans MT" w:hAnsi="Gill Sans MT" w:cs="Arial"/>
                <w:bCs/>
              </w:rPr>
              <w:t xml:space="preserve">the needs of all learners because </w:t>
            </w:r>
            <w:r w:rsidR="00A44C8A">
              <w:rPr>
                <w:rFonts w:ascii="Gill Sans MT" w:hAnsi="Gill Sans MT" w:cs="Arial"/>
                <w:bCs/>
              </w:rPr>
              <w:t>Chr</w:t>
            </w:r>
            <w:r w:rsidRPr="002D36BF">
              <w:rPr>
                <w:rFonts w:ascii="Gill Sans MT" w:hAnsi="Gill Sans MT" w:cs="Arial"/>
                <w:bCs/>
              </w:rPr>
              <w:t>is</w:t>
            </w:r>
            <w:r w:rsidR="00A44C8A">
              <w:rPr>
                <w:rFonts w:ascii="Gill Sans MT" w:hAnsi="Gill Sans MT" w:cs="Arial"/>
                <w:bCs/>
              </w:rPr>
              <w:t xml:space="preserve">tian values </w:t>
            </w:r>
            <w:r w:rsidR="00A80E19">
              <w:rPr>
                <w:rFonts w:ascii="Gill Sans MT" w:hAnsi="Gill Sans MT" w:cs="Arial"/>
                <w:bCs/>
              </w:rPr>
              <w:t>have been firmly placed</w:t>
            </w:r>
            <w:r w:rsidR="008D6C88">
              <w:rPr>
                <w:rFonts w:ascii="Gill Sans MT" w:hAnsi="Gill Sans MT" w:cs="Arial"/>
                <w:bCs/>
              </w:rPr>
              <w:t xml:space="preserve"> </w:t>
            </w:r>
            <w:r w:rsidR="00A44C8A">
              <w:rPr>
                <w:rFonts w:ascii="Gill Sans MT" w:hAnsi="Gill Sans MT" w:cs="Arial"/>
                <w:bCs/>
              </w:rPr>
              <w:t>at the centre of school life.</w:t>
            </w:r>
            <w:r w:rsidRPr="002D36BF">
              <w:rPr>
                <w:rFonts w:ascii="Gill Sans MT" w:hAnsi="Gill Sans MT" w:cs="Arial"/>
                <w:bCs/>
              </w:rPr>
              <w:t xml:space="preserve"> All members of the school’s community were involved in agreeing distinct Christian values so that th</w:t>
            </w:r>
            <w:r w:rsidR="00A80E19">
              <w:rPr>
                <w:rFonts w:ascii="Gill Sans MT" w:hAnsi="Gill Sans MT" w:cs="Arial"/>
                <w:bCs/>
              </w:rPr>
              <w:t>ere is a shared</w:t>
            </w:r>
            <w:r w:rsidR="00A44C8A">
              <w:rPr>
                <w:rFonts w:ascii="Gill Sans MT" w:hAnsi="Gill Sans MT" w:cs="Arial"/>
                <w:bCs/>
              </w:rPr>
              <w:t xml:space="preserve"> ownership</w:t>
            </w:r>
            <w:r w:rsidRPr="002D36BF">
              <w:rPr>
                <w:rFonts w:ascii="Gill Sans MT" w:hAnsi="Gill Sans MT" w:cs="Arial"/>
                <w:bCs/>
              </w:rPr>
              <w:t>. Courage, koinonia, creation, friends</w:t>
            </w:r>
            <w:r w:rsidR="00A80E19">
              <w:rPr>
                <w:rFonts w:ascii="Gill Sans MT" w:hAnsi="Gill Sans MT" w:cs="Arial"/>
                <w:bCs/>
              </w:rPr>
              <w:t>hip and respect</w:t>
            </w:r>
            <w:r w:rsidR="00A44C8A">
              <w:rPr>
                <w:rFonts w:ascii="Gill Sans MT" w:hAnsi="Gill Sans MT" w:cs="Arial"/>
                <w:bCs/>
              </w:rPr>
              <w:t xml:space="preserve"> </w:t>
            </w:r>
            <w:r w:rsidR="00A80E19">
              <w:rPr>
                <w:rFonts w:ascii="Gill Sans MT" w:hAnsi="Gill Sans MT" w:cs="Arial"/>
                <w:bCs/>
              </w:rPr>
              <w:t xml:space="preserve">have become </w:t>
            </w:r>
            <w:r w:rsidR="00A44C8A">
              <w:rPr>
                <w:rFonts w:ascii="Gill Sans MT" w:hAnsi="Gill Sans MT" w:cs="Arial"/>
                <w:bCs/>
              </w:rPr>
              <w:t>established.  C</w:t>
            </w:r>
            <w:r w:rsidRPr="002D36BF">
              <w:rPr>
                <w:rFonts w:ascii="Gill Sans MT" w:hAnsi="Gill Sans MT" w:cs="Arial"/>
                <w:bCs/>
              </w:rPr>
              <w:t>hild</w:t>
            </w:r>
            <w:r w:rsidR="00A44C8A">
              <w:rPr>
                <w:rFonts w:ascii="Gill Sans MT" w:hAnsi="Gill Sans MT" w:cs="Arial"/>
                <w:bCs/>
              </w:rPr>
              <w:t>ren’s understanding of these</w:t>
            </w:r>
            <w:r w:rsidR="00A80E19">
              <w:rPr>
                <w:rFonts w:ascii="Gill Sans MT" w:hAnsi="Gill Sans MT" w:cs="Arial"/>
                <w:bCs/>
              </w:rPr>
              <w:t xml:space="preserve"> values</w:t>
            </w:r>
            <w:r w:rsidR="00A44C8A">
              <w:rPr>
                <w:rFonts w:ascii="Gill Sans MT" w:hAnsi="Gill Sans MT" w:cs="Arial"/>
                <w:bCs/>
              </w:rPr>
              <w:t xml:space="preserve"> deepen</w:t>
            </w:r>
            <w:r w:rsidR="00A80E19">
              <w:rPr>
                <w:rFonts w:ascii="Gill Sans MT" w:hAnsi="Gill Sans MT" w:cs="Arial"/>
                <w:bCs/>
              </w:rPr>
              <w:t>s</w:t>
            </w:r>
            <w:r w:rsidRPr="002D36BF">
              <w:rPr>
                <w:rFonts w:ascii="Gill Sans MT" w:hAnsi="Gill Sans MT" w:cs="Arial"/>
                <w:bCs/>
              </w:rPr>
              <w:t xml:space="preserve"> </w:t>
            </w:r>
            <w:r w:rsidR="00A80E19">
              <w:rPr>
                <w:rFonts w:ascii="Gill Sans MT" w:hAnsi="Gill Sans MT" w:cs="Arial"/>
                <w:bCs/>
              </w:rPr>
              <w:t xml:space="preserve">as they move through the school. They are </w:t>
            </w:r>
            <w:r w:rsidR="00A80E19" w:rsidRPr="002D36BF">
              <w:rPr>
                <w:rFonts w:ascii="Gill Sans MT" w:hAnsi="Gill Sans MT" w:cs="Arial"/>
                <w:bCs/>
              </w:rPr>
              <w:t xml:space="preserve">woven into daily life </w:t>
            </w:r>
            <w:r w:rsidR="002D36BF" w:rsidRPr="002D36BF">
              <w:rPr>
                <w:rFonts w:ascii="Gill Sans MT" w:hAnsi="Gill Sans MT" w:cs="Arial"/>
                <w:bCs/>
              </w:rPr>
              <w:t>through teaching acro</w:t>
            </w:r>
            <w:r w:rsidR="00A80E19">
              <w:rPr>
                <w:rFonts w:ascii="Gill Sans MT" w:hAnsi="Gill Sans MT" w:cs="Arial"/>
                <w:bCs/>
              </w:rPr>
              <w:t>ss the whole curriculum. Children’s comments and</w:t>
            </w:r>
            <w:r w:rsidR="002D36BF" w:rsidRPr="002D36BF">
              <w:rPr>
                <w:rFonts w:ascii="Gill Sans MT" w:hAnsi="Gill Sans MT" w:cs="Arial"/>
                <w:bCs/>
              </w:rPr>
              <w:t xml:space="preserve"> work indicate that they have a good underst</w:t>
            </w:r>
            <w:r w:rsidR="00A80E19">
              <w:rPr>
                <w:rFonts w:ascii="Gill Sans MT" w:hAnsi="Gill Sans MT" w:cs="Arial"/>
                <w:bCs/>
              </w:rPr>
              <w:t>anding of</w:t>
            </w:r>
            <w:r w:rsidR="002D36BF" w:rsidRPr="002D36BF">
              <w:rPr>
                <w:rFonts w:ascii="Gill Sans MT" w:hAnsi="Gill Sans MT" w:cs="Arial"/>
                <w:bCs/>
              </w:rPr>
              <w:t xml:space="preserve"> </w:t>
            </w:r>
            <w:r w:rsidR="00A80E19">
              <w:rPr>
                <w:rFonts w:ascii="Gill Sans MT" w:hAnsi="Gill Sans MT" w:cs="Arial"/>
                <w:bCs/>
              </w:rPr>
              <w:t xml:space="preserve">how </w:t>
            </w:r>
            <w:r w:rsidR="002D36BF" w:rsidRPr="002D36BF">
              <w:rPr>
                <w:rFonts w:ascii="Gill Sans MT" w:hAnsi="Gill Sans MT" w:cs="Arial"/>
                <w:bCs/>
              </w:rPr>
              <w:t xml:space="preserve">these </w:t>
            </w:r>
            <w:r w:rsidR="00A80E19">
              <w:rPr>
                <w:rFonts w:ascii="Gill Sans MT" w:hAnsi="Gill Sans MT" w:cs="Arial"/>
                <w:bCs/>
              </w:rPr>
              <w:t>values are lived out</w:t>
            </w:r>
            <w:r w:rsidR="002D36BF" w:rsidRPr="002D36BF">
              <w:rPr>
                <w:rFonts w:ascii="Gill Sans MT" w:hAnsi="Gill Sans MT" w:cs="Arial"/>
                <w:bCs/>
              </w:rPr>
              <w:t xml:space="preserve"> in everyday life.</w:t>
            </w:r>
            <w:r w:rsidRPr="002D36BF">
              <w:rPr>
                <w:rFonts w:ascii="Gill Sans MT" w:hAnsi="Gill Sans MT" w:cs="Arial"/>
                <w:bCs/>
              </w:rPr>
              <w:t xml:space="preserve"> </w:t>
            </w:r>
            <w:r w:rsidR="002D36BF" w:rsidRPr="002D36BF">
              <w:rPr>
                <w:rFonts w:ascii="Gill Sans MT" w:hAnsi="Gill Sans MT" w:cs="Arial"/>
                <w:bCs/>
              </w:rPr>
              <w:t>Children are beginning to explain how these v</w:t>
            </w:r>
            <w:r w:rsidR="00A80E19">
              <w:rPr>
                <w:rFonts w:ascii="Gill Sans MT" w:hAnsi="Gill Sans MT" w:cs="Arial"/>
                <w:bCs/>
              </w:rPr>
              <w:t xml:space="preserve">alues </w:t>
            </w:r>
            <w:r w:rsidR="007C310D" w:rsidRPr="00F932B6">
              <w:rPr>
                <w:rFonts w:ascii="Gill Sans MT" w:hAnsi="Gill Sans MT" w:cs="Arial"/>
                <w:bCs/>
              </w:rPr>
              <w:t>are</w:t>
            </w:r>
            <w:r w:rsidR="007C310D">
              <w:rPr>
                <w:rFonts w:ascii="Gill Sans MT" w:hAnsi="Gill Sans MT" w:cs="Arial"/>
                <w:bCs/>
              </w:rPr>
              <w:t xml:space="preserve"> </w:t>
            </w:r>
            <w:r w:rsidR="00A80E19">
              <w:rPr>
                <w:rFonts w:ascii="Gill Sans MT" w:hAnsi="Gill Sans MT" w:cs="Arial"/>
                <w:bCs/>
              </w:rPr>
              <w:t>also</w:t>
            </w:r>
            <w:r w:rsidR="002D36BF" w:rsidRPr="002D36BF">
              <w:rPr>
                <w:rFonts w:ascii="Gill Sans MT" w:hAnsi="Gill Sans MT" w:cs="Arial"/>
                <w:bCs/>
              </w:rPr>
              <w:t xml:space="preserve"> influencing their thinking. However, children are not always secure in recognising that these values come from Jesus’ teaching.</w:t>
            </w:r>
            <w:r w:rsidR="00282BC7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The school</w:t>
            </w:r>
            <w:r w:rsidR="00A80E19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has very effectively used the core</w:t>
            </w:r>
            <w:r w:rsidR="00282BC7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values to</w:t>
            </w:r>
            <w:r w:rsidR="00A80E19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address behaviour issues and </w:t>
            </w:r>
            <w:r w:rsidR="00533458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instances of disruptive</w:t>
            </w:r>
            <w:r w:rsidR="00A11122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behaviour </w:t>
            </w:r>
            <w:r w:rsidR="00A80E19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have dropped</w:t>
            </w:r>
            <w:r w:rsidR="00282BC7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significan</w:t>
            </w:r>
            <w:r w:rsidR="00533458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tly.</w:t>
            </w:r>
            <w:r w:rsidR="00D95C05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</w:t>
            </w:r>
            <w:r w:rsidR="00A80E19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When asked why a c</w:t>
            </w:r>
            <w:r w:rsidR="006B7138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hurc</w:t>
            </w:r>
            <w:r w:rsidR="00B021F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h school might be different</w:t>
            </w:r>
            <w:r w:rsidR="00A80E19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,</w:t>
            </w:r>
            <w:r w:rsidR="00B021F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children</w:t>
            </w:r>
            <w:r w:rsidR="006B7138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were adamant that this was because they treated others with respect, </w:t>
            </w:r>
            <w:r w:rsidR="00A436DF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with some adding that</w:t>
            </w:r>
            <w:r w:rsidR="006B7138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they were </w:t>
            </w:r>
            <w:r w:rsidR="00296C97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all </w:t>
            </w:r>
            <w:r w:rsidR="006B7138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special to God.</w:t>
            </w:r>
            <w:r w:rsidR="00282BC7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</w:t>
            </w:r>
            <w:r w:rsidR="006B7138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Staff model these values in th</w:t>
            </w:r>
            <w:r w:rsidR="00533458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eir relationships with children.</w:t>
            </w:r>
            <w:r w:rsidR="00A436DF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C</w:t>
            </w:r>
            <w:r w:rsidR="00A11122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hildren confirmed that there was little bullying and if there was any name calling these were swiftly dealt with. </w:t>
            </w:r>
            <w:r w:rsidR="006B7138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The school has </w:t>
            </w:r>
            <w:r w:rsidR="00410E40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been active in</w:t>
            </w:r>
            <w:r w:rsidR="00A80E19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raising aspirations and </w:t>
            </w:r>
            <w:r w:rsidR="006B7138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developing good attitudes to learning</w:t>
            </w:r>
            <w:r w:rsidR="00A436DF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. This was clear</w:t>
            </w:r>
            <w:r w:rsidR="005A2E03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from children’s comments about wanti</w:t>
            </w:r>
            <w:r w:rsidR="00E53E91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ng to be the best they can. W</w:t>
            </w:r>
            <w:r w:rsidR="005A2E03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ork by the school </w:t>
            </w:r>
            <w:r w:rsidR="00533458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in raising aspirations </w:t>
            </w:r>
            <w:r w:rsidR="005A2E03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has been recognised</w:t>
            </w:r>
            <w:r w:rsidR="00533458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by a national body as being</w:t>
            </w:r>
            <w:r w:rsidR="005A2E03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excellen</w:t>
            </w:r>
            <w:r w:rsidR="00533458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t.</w:t>
            </w:r>
            <w:r w:rsidR="00FA7A01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Opportunities for reflection are </w:t>
            </w:r>
            <w:r w:rsidR="00A80E19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built into all curriculum areas. F</w:t>
            </w:r>
            <w:r w:rsidR="00A436DF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or example</w:t>
            </w:r>
            <w:r w:rsidR="0015729B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,</w:t>
            </w:r>
            <w:r w:rsidR="00FA7A01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</w:t>
            </w:r>
            <w:r w:rsidR="00A80E19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they have </w:t>
            </w:r>
            <w:r w:rsidR="00FA7A01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time to consider what they have been learning as well as thinking about instances of aw</w:t>
            </w:r>
            <w:r w:rsidR="00533458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e and wonder. Children understan</w:t>
            </w:r>
            <w:r w:rsidR="00FA7A01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d the importance of these</w:t>
            </w:r>
            <w:r w:rsidR="00A436DF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times</w:t>
            </w:r>
            <w:r w:rsidR="00A80E19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and how useful these are when they are worried because they help</w:t>
            </w:r>
            <w:r w:rsidR="00FA7A01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them </w:t>
            </w:r>
            <w:r w:rsidR="00533458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to overcome problems.</w:t>
            </w:r>
            <w:r w:rsidR="00646D94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</w:t>
            </w:r>
            <w:r w:rsidR="00A80E19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Good q</w:t>
            </w:r>
            <w:r w:rsidR="00410E40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uestioning in religious education </w:t>
            </w:r>
            <w:r w:rsidR="00A80E19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(RE) </w:t>
            </w:r>
            <w:r w:rsidR="00F63955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engage</w:t>
            </w:r>
            <w:r w:rsidR="00410E40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s </w:t>
            </w:r>
            <w:r w:rsidR="00A11122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child</w:t>
            </w:r>
            <w:r w:rsidR="00201DD1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ren in their learning</w:t>
            </w:r>
            <w:r w:rsidR="00A80E19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and helps</w:t>
            </w:r>
            <w:r w:rsidR="00A44C8A" w:rsidRPr="00A44C8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them</w:t>
            </w:r>
            <w:r w:rsidR="00A80E19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make</w:t>
            </w:r>
            <w:r w:rsidR="00B36D39" w:rsidRPr="00A44C8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links between the values and daily life.</w:t>
            </w:r>
            <w:r w:rsidR="00A80E19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A g</w:t>
            </w:r>
            <w:r w:rsidR="000C7947" w:rsidRPr="00A44C8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ood understanding of</w:t>
            </w:r>
            <w:r w:rsidR="00A44C8A" w:rsidRPr="00A44C8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world faiths was evident</w:t>
            </w:r>
            <w:r w:rsidR="00A11122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with </w:t>
            </w:r>
            <w:r w:rsidR="00A11122" w:rsidRPr="00A44C8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children</w:t>
            </w:r>
            <w:r w:rsidR="00201DD1" w:rsidRPr="00A44C8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showing tolerance for those </w:t>
            </w:r>
            <w:r w:rsidR="002B3C12" w:rsidRPr="00A44C8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with different</w:t>
            </w:r>
            <w:r w:rsidR="00390F99" w:rsidRPr="00A44C8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views.</w:t>
            </w:r>
            <w:r w:rsidR="00A11122" w:rsidRPr="00A44C8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Moral questions </w:t>
            </w:r>
            <w:r w:rsidR="00A80E19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raised by children challenge </w:t>
            </w:r>
            <w:r w:rsidR="00A11122" w:rsidRPr="00A44C8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their ideas and </w:t>
            </w:r>
            <w:r w:rsidR="00A80E19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encourage them</w:t>
            </w:r>
            <w:r w:rsidR="00B021F4" w:rsidRPr="00A44C8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</w:t>
            </w:r>
            <w:r w:rsidR="00A80E19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to wrestle</w:t>
            </w:r>
            <w:r w:rsidR="00B021F4" w:rsidRPr="00A44C8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with</w:t>
            </w:r>
            <w:r w:rsidR="00A11122" w:rsidRPr="00A44C8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their thoughts on a</w:t>
            </w:r>
            <w:r w:rsidR="00B021F4" w:rsidRPr="00A44C8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variety of issues</w:t>
            </w:r>
            <w:r w:rsidR="00A11122" w:rsidRPr="00A44C8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. Introducing a new</w:t>
            </w:r>
            <w:r w:rsidR="00B36D39" w:rsidRPr="00A44C8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RE</w:t>
            </w:r>
            <w:r w:rsidR="00A11122" w:rsidRPr="00A44C8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programm</w:t>
            </w:r>
            <w:r w:rsidR="00B36D39" w:rsidRPr="00A44C8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e</w:t>
            </w:r>
            <w:r w:rsidR="0081138A" w:rsidRPr="00A44C8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, Discovery RE, has provided</w:t>
            </w:r>
            <w:r w:rsidR="00F63955" w:rsidRPr="00A44C8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a</w:t>
            </w:r>
            <w:r w:rsidR="00A11122" w:rsidRPr="00A44C8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progression </w:t>
            </w:r>
            <w:r w:rsidR="00F63955" w:rsidRPr="00A44C8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of experiences </w:t>
            </w:r>
            <w:r w:rsidR="00201DD1" w:rsidRPr="00A44C8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for</w:t>
            </w:r>
            <w:r w:rsidR="00A80E19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older children with greater opportunities</w:t>
            </w:r>
            <w:r w:rsidR="00B36D39" w:rsidRPr="00A44C8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for reflection</w:t>
            </w:r>
            <w:r w:rsidR="0081138A" w:rsidRPr="00A80E19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. </w:t>
            </w:r>
          </w:p>
        </w:tc>
      </w:tr>
      <w:tr w:rsidR="00406A4E" w:rsidRPr="00406A4E" w:rsidTr="00D67486">
        <w:tc>
          <w:tcPr>
            <w:tcW w:w="9639" w:type="dxa"/>
          </w:tcPr>
          <w:p w:rsidR="00D95C05" w:rsidRPr="000E56E7" w:rsidRDefault="00C1437D" w:rsidP="00D95C05">
            <w:pPr>
              <w:spacing w:before="120" w:after="120"/>
              <w:jc w:val="center"/>
              <w:rPr>
                <w:rFonts w:ascii="Gill Sans MT" w:hAnsi="Gill Sans MT" w:cs="Arial"/>
                <w:b/>
                <w:bCs/>
              </w:rPr>
            </w:pPr>
            <w:r w:rsidRPr="000E56E7">
              <w:rPr>
                <w:rFonts w:ascii="Gill Sans MT" w:hAnsi="Gill Sans MT" w:cs="Arial"/>
                <w:b/>
                <w:bCs/>
              </w:rPr>
              <w:t xml:space="preserve">The impact of collective worship on the school community is </w:t>
            </w:r>
            <w:r w:rsidR="000F7C8E" w:rsidRPr="000E56E7">
              <w:rPr>
                <w:rFonts w:ascii="Gill Sans MT" w:hAnsi="Gill Sans MT" w:cs="Arial"/>
                <w:b/>
                <w:bCs/>
              </w:rPr>
              <w:t>good.</w:t>
            </w:r>
          </w:p>
          <w:p w:rsidR="00D96CF2" w:rsidRPr="000E56E7" w:rsidRDefault="00EF1948" w:rsidP="00B40439">
            <w:pPr>
              <w:spacing w:before="120" w:after="120"/>
              <w:rPr>
                <w:rFonts w:ascii="Gill Sans MT" w:hAnsi="Gill Sans MT" w:cs="Arial"/>
                <w:bCs/>
              </w:rPr>
            </w:pPr>
            <w:r w:rsidRPr="00433DBB">
              <w:rPr>
                <w:rFonts w:ascii="Gill Sans MT" w:hAnsi="Gill Sans MT" w:cs="Arial"/>
                <w:bCs/>
              </w:rPr>
              <w:t>The impact of collective worship on the community is good</w:t>
            </w:r>
            <w:r w:rsidR="00433DBB">
              <w:rPr>
                <w:rFonts w:ascii="Gill Sans MT" w:hAnsi="Gill Sans MT" w:cs="Arial"/>
                <w:bCs/>
              </w:rPr>
              <w:t xml:space="preserve"> because i</w:t>
            </w:r>
            <w:r w:rsidRPr="00433DBB">
              <w:rPr>
                <w:rFonts w:ascii="Gill Sans MT" w:hAnsi="Gill Sans MT" w:cs="Arial"/>
                <w:bCs/>
              </w:rPr>
              <w:t>t</w:t>
            </w:r>
            <w:r w:rsidR="00433DBB">
              <w:rPr>
                <w:rFonts w:ascii="Gill Sans MT" w:hAnsi="Gill Sans MT" w:cs="Arial"/>
                <w:bCs/>
              </w:rPr>
              <w:t xml:space="preserve"> is</w:t>
            </w:r>
            <w:r w:rsidR="00116E03" w:rsidRPr="000E56E7">
              <w:rPr>
                <w:rFonts w:ascii="Gill Sans MT" w:hAnsi="Gill Sans MT" w:cs="Arial"/>
                <w:bCs/>
              </w:rPr>
              <w:t xml:space="preserve"> a special occ</w:t>
            </w:r>
            <w:r w:rsidR="00390F99" w:rsidRPr="000E56E7">
              <w:rPr>
                <w:rFonts w:ascii="Gill Sans MT" w:hAnsi="Gill Sans MT" w:cs="Arial"/>
                <w:bCs/>
              </w:rPr>
              <w:t>as</w:t>
            </w:r>
            <w:r w:rsidR="00433DBB">
              <w:rPr>
                <w:rFonts w:ascii="Gill Sans MT" w:hAnsi="Gill Sans MT" w:cs="Arial"/>
                <w:bCs/>
              </w:rPr>
              <w:t xml:space="preserve">ion for all to share with God and an important part of the daily life of the school. </w:t>
            </w:r>
            <w:r w:rsidR="0015729B" w:rsidRPr="000E56E7">
              <w:rPr>
                <w:rFonts w:ascii="Gill Sans MT" w:hAnsi="Gill Sans MT" w:cs="Arial"/>
                <w:bCs/>
              </w:rPr>
              <w:t xml:space="preserve"> </w:t>
            </w:r>
            <w:r w:rsidR="00065FAE" w:rsidRPr="000E56E7">
              <w:rPr>
                <w:rFonts w:ascii="Gill Sans MT" w:hAnsi="Gill Sans MT" w:cs="Arial"/>
                <w:bCs/>
              </w:rPr>
              <w:t xml:space="preserve">It is made distinctive by using </w:t>
            </w:r>
            <w:r w:rsidR="00390F99" w:rsidRPr="000E56E7">
              <w:rPr>
                <w:rFonts w:ascii="Gill Sans MT" w:hAnsi="Gill Sans MT" w:cs="Arial"/>
                <w:bCs/>
              </w:rPr>
              <w:t>Christian symbols</w:t>
            </w:r>
            <w:r w:rsidR="002477F3" w:rsidRPr="000E56E7">
              <w:rPr>
                <w:rFonts w:ascii="Gill Sans MT" w:hAnsi="Gill Sans MT" w:cs="Arial"/>
                <w:bCs/>
              </w:rPr>
              <w:t>,</w:t>
            </w:r>
            <w:r w:rsidR="00B021F4" w:rsidRPr="000E56E7">
              <w:rPr>
                <w:rFonts w:ascii="Gill Sans MT" w:hAnsi="Gill Sans MT" w:cs="Arial"/>
                <w:bCs/>
              </w:rPr>
              <w:t xml:space="preserve"> music </w:t>
            </w:r>
            <w:r w:rsidR="00065FAE" w:rsidRPr="000E56E7">
              <w:rPr>
                <w:rFonts w:ascii="Gill Sans MT" w:hAnsi="Gill Sans MT" w:cs="Arial"/>
                <w:bCs/>
              </w:rPr>
              <w:t>and pictures.</w:t>
            </w:r>
            <w:r w:rsidR="00116E03" w:rsidRPr="000E56E7">
              <w:rPr>
                <w:rFonts w:ascii="Gill Sans MT" w:hAnsi="Gill Sans MT" w:cs="Arial"/>
                <w:bCs/>
              </w:rPr>
              <w:t xml:space="preserve"> Detailed planning for worship skilfully weaves </w:t>
            </w:r>
            <w:r w:rsidR="00390F99" w:rsidRPr="000E56E7">
              <w:rPr>
                <w:rFonts w:ascii="Gill Sans MT" w:hAnsi="Gill Sans MT" w:cs="Arial"/>
                <w:bCs/>
              </w:rPr>
              <w:t>together</w:t>
            </w:r>
            <w:r w:rsidR="00734F8F" w:rsidRPr="000E56E7">
              <w:rPr>
                <w:rFonts w:ascii="Gill Sans MT" w:hAnsi="Gill Sans MT" w:cs="Arial"/>
                <w:bCs/>
              </w:rPr>
              <w:t xml:space="preserve"> values and</w:t>
            </w:r>
            <w:r w:rsidR="00116E03" w:rsidRPr="000E56E7">
              <w:rPr>
                <w:rFonts w:ascii="Gill Sans MT" w:hAnsi="Gill Sans MT" w:cs="Arial"/>
                <w:bCs/>
              </w:rPr>
              <w:t xml:space="preserve"> biblical</w:t>
            </w:r>
            <w:r w:rsidR="00734F8F" w:rsidRPr="000E56E7">
              <w:rPr>
                <w:rFonts w:ascii="Gill Sans MT" w:hAnsi="Gill Sans MT" w:cs="Arial"/>
                <w:bCs/>
              </w:rPr>
              <w:t xml:space="preserve"> material. </w:t>
            </w:r>
            <w:r w:rsidR="00116E03" w:rsidRPr="000E56E7">
              <w:rPr>
                <w:rFonts w:ascii="Gill Sans MT" w:hAnsi="Gill Sans MT" w:cs="Arial"/>
                <w:bCs/>
              </w:rPr>
              <w:t xml:space="preserve"> Specific aims for</w:t>
            </w:r>
            <w:r w:rsidR="00065FAE" w:rsidRPr="000E56E7">
              <w:rPr>
                <w:rFonts w:ascii="Gill Sans MT" w:hAnsi="Gill Sans MT" w:cs="Arial"/>
                <w:bCs/>
              </w:rPr>
              <w:t xml:space="preserve"> each week guide leaders, with</w:t>
            </w:r>
            <w:r w:rsidRPr="000E56E7">
              <w:rPr>
                <w:rFonts w:ascii="Gill Sans MT" w:hAnsi="Gill Sans MT" w:cs="Arial"/>
                <w:bCs/>
              </w:rPr>
              <w:t xml:space="preserve"> other resources enabling</w:t>
            </w:r>
            <w:r w:rsidR="00116E03" w:rsidRPr="000E56E7">
              <w:rPr>
                <w:rFonts w:ascii="Gill Sans MT" w:hAnsi="Gill Sans MT" w:cs="Arial"/>
                <w:bCs/>
              </w:rPr>
              <w:t xml:space="preserve"> staff to fo</w:t>
            </w:r>
            <w:r w:rsidR="00A46C39">
              <w:rPr>
                <w:rFonts w:ascii="Gill Sans MT" w:hAnsi="Gill Sans MT" w:cs="Arial"/>
                <w:bCs/>
              </w:rPr>
              <w:t>llow up worship teaching</w:t>
            </w:r>
            <w:r w:rsidR="00390F99" w:rsidRPr="000E56E7">
              <w:rPr>
                <w:rFonts w:ascii="Gill Sans MT" w:hAnsi="Gill Sans MT" w:cs="Arial"/>
                <w:bCs/>
              </w:rPr>
              <w:t xml:space="preserve"> </w:t>
            </w:r>
            <w:r w:rsidR="00A610CF" w:rsidRPr="000E56E7">
              <w:rPr>
                <w:rFonts w:ascii="Gill Sans MT" w:hAnsi="Gill Sans MT" w:cs="Arial"/>
                <w:bCs/>
              </w:rPr>
              <w:t xml:space="preserve">in </w:t>
            </w:r>
            <w:r w:rsidR="00390F99" w:rsidRPr="000E56E7">
              <w:rPr>
                <w:rFonts w:ascii="Gill Sans MT" w:hAnsi="Gill Sans MT" w:cs="Arial"/>
                <w:bCs/>
              </w:rPr>
              <w:t>class</w:t>
            </w:r>
            <w:r w:rsidR="00A46C39">
              <w:rPr>
                <w:rFonts w:ascii="Gill Sans MT" w:hAnsi="Gill Sans MT" w:cs="Arial"/>
                <w:bCs/>
              </w:rPr>
              <w:t>. New themes have been</w:t>
            </w:r>
            <w:r w:rsidR="00065FAE" w:rsidRPr="000E56E7">
              <w:rPr>
                <w:rFonts w:ascii="Gill Sans MT" w:hAnsi="Gill Sans MT" w:cs="Arial"/>
                <w:bCs/>
              </w:rPr>
              <w:t xml:space="preserve"> introduced</w:t>
            </w:r>
            <w:r w:rsidR="00116E03" w:rsidRPr="000E56E7">
              <w:rPr>
                <w:rFonts w:ascii="Gill Sans MT" w:hAnsi="Gill Sans MT" w:cs="Arial"/>
                <w:bCs/>
              </w:rPr>
              <w:t xml:space="preserve"> in response to previous </w:t>
            </w:r>
            <w:r w:rsidR="00A46C39">
              <w:rPr>
                <w:rFonts w:ascii="Gill Sans MT" w:hAnsi="Gill Sans MT" w:cs="Arial"/>
                <w:bCs/>
              </w:rPr>
              <w:t xml:space="preserve">worship </w:t>
            </w:r>
            <w:r w:rsidR="00116E03" w:rsidRPr="000E56E7">
              <w:rPr>
                <w:rFonts w:ascii="Gill Sans MT" w:hAnsi="Gill Sans MT" w:cs="Arial"/>
                <w:bCs/>
              </w:rPr>
              <w:t>evaluations. A variety of leaders and styles broadens the children’s understanding of worship. C</w:t>
            </w:r>
            <w:r w:rsidR="00A46C39">
              <w:rPr>
                <w:rFonts w:ascii="Gill Sans MT" w:hAnsi="Gill Sans MT" w:cs="Arial"/>
                <w:bCs/>
              </w:rPr>
              <w:t>hildren enjoy worship due to a</w:t>
            </w:r>
            <w:r w:rsidR="00116E03" w:rsidRPr="000E56E7">
              <w:rPr>
                <w:rFonts w:ascii="Gill Sans MT" w:hAnsi="Gill Sans MT" w:cs="Arial"/>
                <w:bCs/>
              </w:rPr>
              <w:t xml:space="preserve"> s</w:t>
            </w:r>
            <w:r w:rsidR="00065FAE" w:rsidRPr="000E56E7">
              <w:rPr>
                <w:rFonts w:ascii="Gill Sans MT" w:hAnsi="Gill Sans MT" w:cs="Arial"/>
                <w:bCs/>
              </w:rPr>
              <w:t>trong emphasis on the vi</w:t>
            </w:r>
            <w:r w:rsidR="00A46C39">
              <w:rPr>
                <w:rFonts w:ascii="Gill Sans MT" w:hAnsi="Gill Sans MT" w:cs="Arial"/>
                <w:bCs/>
              </w:rPr>
              <w:t>sual. Messages heard in worship are relevant to children because teaching starts</w:t>
            </w:r>
            <w:r w:rsidRPr="000E56E7">
              <w:rPr>
                <w:rFonts w:ascii="Gill Sans MT" w:hAnsi="Gill Sans MT" w:cs="Arial"/>
                <w:bCs/>
              </w:rPr>
              <w:t xml:space="preserve"> </w:t>
            </w:r>
            <w:r w:rsidR="00116E03" w:rsidRPr="000E56E7">
              <w:rPr>
                <w:rFonts w:ascii="Gill Sans MT" w:hAnsi="Gill Sans MT" w:cs="Arial"/>
                <w:bCs/>
              </w:rPr>
              <w:t>from the</w:t>
            </w:r>
            <w:r w:rsidR="00A46C39">
              <w:rPr>
                <w:rFonts w:ascii="Gill Sans MT" w:hAnsi="Gill Sans MT" w:cs="Arial"/>
                <w:bCs/>
              </w:rPr>
              <w:t>ir</w:t>
            </w:r>
            <w:r w:rsidR="0015729B" w:rsidRPr="000E56E7">
              <w:rPr>
                <w:rFonts w:ascii="Gill Sans MT" w:hAnsi="Gill Sans MT" w:cs="Arial"/>
                <w:bCs/>
              </w:rPr>
              <w:t xml:space="preserve"> own experiences. </w:t>
            </w:r>
            <w:r w:rsidR="00A46C39">
              <w:rPr>
                <w:rFonts w:ascii="Gill Sans MT" w:hAnsi="Gill Sans MT" w:cs="Arial"/>
                <w:bCs/>
              </w:rPr>
              <w:t>Attitudes towards worship are positive and children</w:t>
            </w:r>
            <w:r w:rsidRPr="000E56E7">
              <w:rPr>
                <w:rFonts w:ascii="Gill Sans MT" w:hAnsi="Gill Sans MT" w:cs="Arial"/>
                <w:bCs/>
              </w:rPr>
              <w:t xml:space="preserve"> are eager to co</w:t>
            </w:r>
            <w:r w:rsidR="00A46C39">
              <w:rPr>
                <w:rFonts w:ascii="Gill Sans MT" w:hAnsi="Gill Sans MT" w:cs="Arial"/>
                <w:bCs/>
              </w:rPr>
              <w:t>ntribute</w:t>
            </w:r>
            <w:r w:rsidRPr="000E56E7">
              <w:rPr>
                <w:rFonts w:ascii="Gill Sans MT" w:hAnsi="Gill Sans MT" w:cs="Arial"/>
                <w:bCs/>
              </w:rPr>
              <w:t xml:space="preserve"> in various ways.</w:t>
            </w:r>
            <w:r w:rsidR="003A16C5" w:rsidRPr="000E56E7">
              <w:rPr>
                <w:rFonts w:ascii="Gill Sans MT" w:hAnsi="Gill Sans MT" w:cs="Arial"/>
                <w:bCs/>
              </w:rPr>
              <w:t xml:space="preserve"> </w:t>
            </w:r>
            <w:r w:rsidR="00A46C39">
              <w:rPr>
                <w:rFonts w:ascii="Gill Sans MT" w:hAnsi="Gill Sans MT" w:cs="Arial"/>
                <w:bCs/>
              </w:rPr>
              <w:t>They</w:t>
            </w:r>
            <w:r w:rsidR="00615479" w:rsidRPr="000E56E7">
              <w:rPr>
                <w:rFonts w:ascii="Gill Sans MT" w:hAnsi="Gill Sans MT" w:cs="Arial"/>
                <w:bCs/>
              </w:rPr>
              <w:t xml:space="preserve"> have a good understanding </w:t>
            </w:r>
            <w:r w:rsidR="00867876" w:rsidRPr="000E56E7">
              <w:rPr>
                <w:rFonts w:ascii="Gill Sans MT" w:hAnsi="Gill Sans MT" w:cs="Arial"/>
                <w:bCs/>
              </w:rPr>
              <w:t>of the nature of prayer and are confident to use</w:t>
            </w:r>
            <w:r w:rsidR="00D96CF2" w:rsidRPr="000E56E7">
              <w:rPr>
                <w:rFonts w:ascii="Gill Sans MT" w:hAnsi="Gill Sans MT" w:cs="Arial"/>
                <w:bCs/>
              </w:rPr>
              <w:t xml:space="preserve"> this</w:t>
            </w:r>
            <w:r w:rsidR="00867876" w:rsidRPr="000E56E7">
              <w:rPr>
                <w:rFonts w:ascii="Gill Sans MT" w:hAnsi="Gill Sans MT" w:cs="Arial"/>
                <w:bCs/>
              </w:rPr>
              <w:t>, for example when they are worried. The youngest childre</w:t>
            </w:r>
            <w:r w:rsidR="00A46C39">
              <w:rPr>
                <w:rFonts w:ascii="Gill Sans MT" w:hAnsi="Gill Sans MT" w:cs="Arial"/>
                <w:bCs/>
              </w:rPr>
              <w:t xml:space="preserve">n know how to express their thanks for the world and the good things in life through </w:t>
            </w:r>
            <w:r w:rsidR="00867876" w:rsidRPr="000E56E7">
              <w:rPr>
                <w:rFonts w:ascii="Gill Sans MT" w:hAnsi="Gill Sans MT" w:cs="Arial"/>
                <w:bCs/>
              </w:rPr>
              <w:t>pray</w:t>
            </w:r>
            <w:r w:rsidR="00A46C39">
              <w:rPr>
                <w:rFonts w:ascii="Gill Sans MT" w:hAnsi="Gill Sans MT" w:cs="Arial"/>
                <w:bCs/>
              </w:rPr>
              <w:t>ers. This is built upon and</w:t>
            </w:r>
            <w:r w:rsidR="00867876" w:rsidRPr="000E56E7">
              <w:rPr>
                <w:rFonts w:ascii="Gill Sans MT" w:hAnsi="Gill Sans MT" w:cs="Arial"/>
                <w:bCs/>
              </w:rPr>
              <w:t xml:space="preserve"> older ch</w:t>
            </w:r>
            <w:r w:rsidR="00A46C39">
              <w:rPr>
                <w:rFonts w:ascii="Gill Sans MT" w:hAnsi="Gill Sans MT" w:cs="Arial"/>
                <w:bCs/>
              </w:rPr>
              <w:t>ildren</w:t>
            </w:r>
            <w:r w:rsidR="00867876" w:rsidRPr="000E56E7">
              <w:rPr>
                <w:rFonts w:ascii="Gill Sans MT" w:hAnsi="Gill Sans MT" w:cs="Arial"/>
                <w:bCs/>
              </w:rPr>
              <w:t xml:space="preserve"> pray about wider world issues and other people.</w:t>
            </w:r>
            <w:r w:rsidR="00A46C39">
              <w:rPr>
                <w:rFonts w:ascii="Gill Sans MT" w:hAnsi="Gill Sans MT" w:cs="Arial"/>
                <w:bCs/>
              </w:rPr>
              <w:t xml:space="preserve"> Staff model spontaneous prayer and</w:t>
            </w:r>
            <w:r w:rsidR="00D96CF2" w:rsidRPr="000E56E7">
              <w:rPr>
                <w:rFonts w:ascii="Gill Sans MT" w:hAnsi="Gill Sans MT" w:cs="Arial"/>
                <w:bCs/>
              </w:rPr>
              <w:t xml:space="preserve"> children use</w:t>
            </w:r>
            <w:r w:rsidR="00A46C39">
              <w:rPr>
                <w:rFonts w:ascii="Gill Sans MT" w:hAnsi="Gill Sans MT" w:cs="Arial"/>
                <w:bCs/>
              </w:rPr>
              <w:t xml:space="preserve"> this effectively</w:t>
            </w:r>
            <w:r w:rsidR="00D96CF2" w:rsidRPr="000E56E7">
              <w:rPr>
                <w:rFonts w:ascii="Gill Sans MT" w:hAnsi="Gill Sans MT" w:cs="Arial"/>
                <w:bCs/>
              </w:rPr>
              <w:t>. Children’s</w:t>
            </w:r>
            <w:r w:rsidR="00A46C39">
              <w:rPr>
                <w:rFonts w:ascii="Gill Sans MT" w:hAnsi="Gill Sans MT" w:cs="Arial"/>
                <w:bCs/>
              </w:rPr>
              <w:t xml:space="preserve"> fund raising activities are </w:t>
            </w:r>
            <w:r w:rsidR="00867876" w:rsidRPr="000E56E7">
              <w:rPr>
                <w:rFonts w:ascii="Gill Sans MT" w:hAnsi="Gill Sans MT" w:cs="Arial"/>
                <w:bCs/>
              </w:rPr>
              <w:t>often in response to issues raised in prayer.</w:t>
            </w:r>
            <w:r w:rsidR="00390F99" w:rsidRPr="000E56E7">
              <w:rPr>
                <w:rFonts w:ascii="Gill Sans MT" w:hAnsi="Gill Sans MT" w:cs="Arial"/>
                <w:bCs/>
              </w:rPr>
              <w:t xml:space="preserve"> Worship dra</w:t>
            </w:r>
            <w:r w:rsidR="00BD47CD" w:rsidRPr="000E56E7">
              <w:rPr>
                <w:rFonts w:ascii="Gill Sans MT" w:hAnsi="Gill Sans MT" w:cs="Arial"/>
                <w:bCs/>
              </w:rPr>
              <w:t>w</w:t>
            </w:r>
            <w:r w:rsidR="00390F99" w:rsidRPr="000E56E7">
              <w:rPr>
                <w:rFonts w:ascii="Gill Sans MT" w:hAnsi="Gill Sans MT" w:cs="Arial"/>
                <w:bCs/>
              </w:rPr>
              <w:t>s</w:t>
            </w:r>
            <w:r w:rsidR="00BD47CD" w:rsidRPr="000E56E7">
              <w:rPr>
                <w:rFonts w:ascii="Gill Sans MT" w:hAnsi="Gill Sans MT" w:cs="Arial"/>
                <w:bCs/>
              </w:rPr>
              <w:t xml:space="preserve"> upon biblical material so that ch</w:t>
            </w:r>
            <w:r w:rsidR="0083245E">
              <w:rPr>
                <w:rFonts w:ascii="Gill Sans MT" w:hAnsi="Gill Sans MT" w:cs="Arial"/>
                <w:bCs/>
              </w:rPr>
              <w:t>ildren are developing an</w:t>
            </w:r>
            <w:r w:rsidR="002477F3" w:rsidRPr="000E56E7">
              <w:rPr>
                <w:rFonts w:ascii="Gill Sans MT" w:hAnsi="Gill Sans MT" w:cs="Arial"/>
                <w:bCs/>
              </w:rPr>
              <w:t xml:space="preserve"> understanding </w:t>
            </w:r>
            <w:r w:rsidR="00BD47CD" w:rsidRPr="000E56E7">
              <w:rPr>
                <w:rFonts w:ascii="Gill Sans MT" w:hAnsi="Gill Sans MT" w:cs="Arial"/>
                <w:bCs/>
              </w:rPr>
              <w:t>of Jesus’</w:t>
            </w:r>
            <w:r w:rsidR="001312CE" w:rsidRPr="000E56E7">
              <w:rPr>
                <w:rFonts w:ascii="Gill Sans MT" w:hAnsi="Gill Sans MT" w:cs="Arial"/>
                <w:bCs/>
              </w:rPr>
              <w:t>s teaching and His significance in Christian worship. However, only some children understood that</w:t>
            </w:r>
            <w:r w:rsidR="0083245E">
              <w:rPr>
                <w:rFonts w:ascii="Gill Sans MT" w:hAnsi="Gill Sans MT" w:cs="Arial"/>
                <w:bCs/>
              </w:rPr>
              <w:t xml:space="preserve"> they could use the</w:t>
            </w:r>
            <w:r w:rsidR="00390F99" w:rsidRPr="000E56E7">
              <w:rPr>
                <w:rFonts w:ascii="Gill Sans MT" w:hAnsi="Gill Sans MT" w:cs="Arial"/>
                <w:bCs/>
              </w:rPr>
              <w:t xml:space="preserve"> teaching</w:t>
            </w:r>
            <w:r w:rsidR="001312CE" w:rsidRPr="000E56E7">
              <w:rPr>
                <w:rFonts w:ascii="Gill Sans MT" w:hAnsi="Gill Sans MT" w:cs="Arial"/>
                <w:bCs/>
              </w:rPr>
              <w:t xml:space="preserve"> given in w</w:t>
            </w:r>
            <w:r w:rsidR="00065FAE" w:rsidRPr="000E56E7">
              <w:rPr>
                <w:rFonts w:ascii="Gill Sans MT" w:hAnsi="Gill Sans MT" w:cs="Arial"/>
                <w:bCs/>
              </w:rPr>
              <w:t>orship in their own lives. C</w:t>
            </w:r>
            <w:r w:rsidR="001312CE" w:rsidRPr="000E56E7">
              <w:rPr>
                <w:rFonts w:ascii="Gill Sans MT" w:hAnsi="Gill Sans MT" w:cs="Arial"/>
                <w:bCs/>
              </w:rPr>
              <w:t>hildren</w:t>
            </w:r>
            <w:r w:rsidR="00065FAE" w:rsidRPr="000E56E7">
              <w:rPr>
                <w:rFonts w:ascii="Gill Sans MT" w:hAnsi="Gill Sans MT" w:cs="Arial"/>
                <w:bCs/>
              </w:rPr>
              <w:t>, with some staff support,</w:t>
            </w:r>
            <w:r w:rsidR="001312CE" w:rsidRPr="000E56E7">
              <w:rPr>
                <w:rFonts w:ascii="Gill Sans MT" w:hAnsi="Gill Sans MT" w:cs="Arial"/>
                <w:bCs/>
              </w:rPr>
              <w:t xml:space="preserve"> plan and lead worship for themselves</w:t>
            </w:r>
            <w:r w:rsidR="002C11A9" w:rsidRPr="000E56E7">
              <w:rPr>
                <w:rFonts w:ascii="Gill Sans MT" w:hAnsi="Gill Sans MT" w:cs="Arial"/>
                <w:bCs/>
              </w:rPr>
              <w:t>,</w:t>
            </w:r>
            <w:r w:rsidR="00065FAE" w:rsidRPr="000E56E7">
              <w:rPr>
                <w:rFonts w:ascii="Gill Sans MT" w:hAnsi="Gill Sans MT" w:cs="Arial"/>
                <w:bCs/>
              </w:rPr>
              <w:t xml:space="preserve"> enabling them</w:t>
            </w:r>
            <w:r w:rsidR="001312CE" w:rsidRPr="000E56E7">
              <w:rPr>
                <w:rFonts w:ascii="Gill Sans MT" w:hAnsi="Gill Sans MT" w:cs="Arial"/>
                <w:bCs/>
              </w:rPr>
              <w:t xml:space="preserve"> to understand the importanc</w:t>
            </w:r>
            <w:r w:rsidR="00065FAE" w:rsidRPr="000E56E7">
              <w:rPr>
                <w:rFonts w:ascii="Gill Sans MT" w:hAnsi="Gill Sans MT" w:cs="Arial"/>
                <w:bCs/>
              </w:rPr>
              <w:t>e of a clear message a</w:t>
            </w:r>
            <w:r w:rsidRPr="000E56E7">
              <w:rPr>
                <w:rFonts w:ascii="Gill Sans MT" w:hAnsi="Gill Sans MT" w:cs="Arial"/>
                <w:bCs/>
              </w:rPr>
              <w:t>nd opportunities for reflection.</w:t>
            </w:r>
            <w:r w:rsidR="001312CE" w:rsidRPr="000E56E7">
              <w:rPr>
                <w:rFonts w:ascii="Gill Sans MT" w:hAnsi="Gill Sans MT" w:cs="Arial"/>
                <w:bCs/>
              </w:rPr>
              <w:t xml:space="preserve"> Each day some children are asked whether the message in w</w:t>
            </w:r>
            <w:r w:rsidR="00B021F4" w:rsidRPr="000E56E7">
              <w:rPr>
                <w:rFonts w:ascii="Gill Sans MT" w:hAnsi="Gill Sans MT" w:cs="Arial"/>
                <w:bCs/>
              </w:rPr>
              <w:t>orship is clear, results</w:t>
            </w:r>
            <w:r w:rsidR="001312CE" w:rsidRPr="000E56E7">
              <w:rPr>
                <w:rFonts w:ascii="Gill Sans MT" w:hAnsi="Gill Sans MT" w:cs="Arial"/>
                <w:bCs/>
              </w:rPr>
              <w:t xml:space="preserve"> are collated and inform future planning. </w:t>
            </w:r>
            <w:r w:rsidR="00065FAE" w:rsidRPr="000E56E7">
              <w:rPr>
                <w:rFonts w:ascii="Gill Sans MT" w:hAnsi="Gill Sans MT" w:cs="Arial"/>
                <w:bCs/>
              </w:rPr>
              <w:t>Children and the governors</w:t>
            </w:r>
            <w:r w:rsidRPr="000E56E7">
              <w:rPr>
                <w:rFonts w:ascii="Gill Sans MT" w:hAnsi="Gill Sans MT" w:cs="Arial"/>
                <w:bCs/>
              </w:rPr>
              <w:t>’</w:t>
            </w:r>
            <w:r w:rsidR="00065FAE" w:rsidRPr="000E56E7">
              <w:rPr>
                <w:rFonts w:ascii="Gill Sans MT" w:hAnsi="Gill Sans MT" w:cs="Arial"/>
                <w:bCs/>
              </w:rPr>
              <w:t xml:space="preserve"> foundation committee monitor worship</w:t>
            </w:r>
            <w:r w:rsidR="00A46C39">
              <w:rPr>
                <w:rFonts w:ascii="Gill Sans MT" w:hAnsi="Gill Sans MT" w:cs="Arial"/>
                <w:bCs/>
              </w:rPr>
              <w:t xml:space="preserve"> and this has led to improvements in the delivery of worship. N</w:t>
            </w:r>
            <w:r w:rsidR="00D1128E" w:rsidRPr="000E56E7">
              <w:rPr>
                <w:rFonts w:ascii="Gill Sans MT" w:hAnsi="Gill Sans MT" w:cs="Arial"/>
                <w:bCs/>
              </w:rPr>
              <w:t>otably</w:t>
            </w:r>
            <w:r w:rsidR="00A46C39">
              <w:rPr>
                <w:rFonts w:ascii="Gill Sans MT" w:hAnsi="Gill Sans MT" w:cs="Arial"/>
                <w:bCs/>
              </w:rPr>
              <w:t>,</w:t>
            </w:r>
            <w:r w:rsidR="00D1128E" w:rsidRPr="000E56E7">
              <w:rPr>
                <w:rFonts w:ascii="Gill Sans MT" w:hAnsi="Gill Sans MT" w:cs="Arial"/>
                <w:bCs/>
              </w:rPr>
              <w:t xml:space="preserve"> the move to </w:t>
            </w:r>
            <w:r w:rsidR="00A46C39">
              <w:rPr>
                <w:rFonts w:ascii="Gill Sans MT" w:hAnsi="Gill Sans MT" w:cs="Arial"/>
                <w:bCs/>
              </w:rPr>
              <w:t xml:space="preserve">a weekly </w:t>
            </w:r>
            <w:r w:rsidR="00D1128E" w:rsidRPr="000E56E7">
              <w:rPr>
                <w:rFonts w:ascii="Gill Sans MT" w:hAnsi="Gill Sans MT" w:cs="Arial"/>
                <w:bCs/>
              </w:rPr>
              <w:lastRenderedPageBreak/>
              <w:t xml:space="preserve">class based </w:t>
            </w:r>
            <w:r w:rsidR="00A46C39">
              <w:rPr>
                <w:rFonts w:ascii="Gill Sans MT" w:hAnsi="Gill Sans MT" w:cs="Arial"/>
                <w:bCs/>
              </w:rPr>
              <w:t>celebration</w:t>
            </w:r>
            <w:r w:rsidR="0015729B" w:rsidRPr="000E56E7">
              <w:rPr>
                <w:rFonts w:ascii="Gill Sans MT" w:hAnsi="Gill Sans MT" w:cs="Arial"/>
                <w:bCs/>
              </w:rPr>
              <w:t>,</w:t>
            </w:r>
            <w:r w:rsidR="00D1128E" w:rsidRPr="000E56E7">
              <w:rPr>
                <w:rFonts w:ascii="Gill Sans MT" w:hAnsi="Gill Sans MT" w:cs="Arial"/>
                <w:bCs/>
              </w:rPr>
              <w:t xml:space="preserve"> </w:t>
            </w:r>
            <w:r w:rsidR="00390F99" w:rsidRPr="000E56E7">
              <w:rPr>
                <w:rFonts w:ascii="Gill Sans MT" w:hAnsi="Gill Sans MT" w:cs="Arial"/>
                <w:bCs/>
              </w:rPr>
              <w:t xml:space="preserve">where </w:t>
            </w:r>
            <w:r w:rsidR="00D1128E" w:rsidRPr="000E56E7">
              <w:rPr>
                <w:rFonts w:ascii="Gill Sans MT" w:hAnsi="Gill Sans MT" w:cs="Arial"/>
                <w:bCs/>
              </w:rPr>
              <w:t xml:space="preserve">themes are made relevant to particular year groups </w:t>
            </w:r>
            <w:r w:rsidR="00A46C39">
              <w:rPr>
                <w:rFonts w:ascii="Gill Sans MT" w:hAnsi="Gill Sans MT" w:cs="Arial"/>
                <w:bCs/>
              </w:rPr>
              <w:t xml:space="preserve">with </w:t>
            </w:r>
            <w:r w:rsidR="00D1128E" w:rsidRPr="000E56E7">
              <w:rPr>
                <w:rFonts w:ascii="Gill Sans MT" w:hAnsi="Gill Sans MT" w:cs="Arial"/>
                <w:bCs/>
              </w:rPr>
              <w:t>longer times for reflection</w:t>
            </w:r>
            <w:r w:rsidR="00A46C39">
              <w:rPr>
                <w:rFonts w:ascii="Gill Sans MT" w:hAnsi="Gill Sans MT" w:cs="Arial"/>
                <w:bCs/>
              </w:rPr>
              <w:t>,</w:t>
            </w:r>
            <w:r w:rsidR="00D1128E" w:rsidRPr="000E56E7">
              <w:rPr>
                <w:rFonts w:ascii="Gill Sans MT" w:hAnsi="Gill Sans MT" w:cs="Arial"/>
                <w:bCs/>
              </w:rPr>
              <w:t xml:space="preserve"> </w:t>
            </w:r>
            <w:r w:rsidR="00A46C39">
              <w:rPr>
                <w:rFonts w:ascii="Gill Sans MT" w:hAnsi="Gill Sans MT" w:cs="Arial"/>
                <w:bCs/>
              </w:rPr>
              <w:t xml:space="preserve">has allowed themes to be </w:t>
            </w:r>
            <w:r w:rsidR="00A41068">
              <w:rPr>
                <w:rFonts w:ascii="Gill Sans MT" w:hAnsi="Gill Sans MT" w:cs="Arial"/>
                <w:bCs/>
              </w:rPr>
              <w:t xml:space="preserve">more closely </w:t>
            </w:r>
            <w:r w:rsidR="00A46C39">
              <w:rPr>
                <w:rFonts w:ascii="Gill Sans MT" w:hAnsi="Gill Sans MT" w:cs="Arial"/>
                <w:bCs/>
              </w:rPr>
              <w:t xml:space="preserve">tailored </w:t>
            </w:r>
            <w:r w:rsidR="00A41068">
              <w:rPr>
                <w:rFonts w:ascii="Gill Sans MT" w:hAnsi="Gill Sans MT" w:cs="Arial"/>
                <w:bCs/>
              </w:rPr>
              <w:t>to the needs of children</w:t>
            </w:r>
            <w:r w:rsidR="00A46C39">
              <w:rPr>
                <w:rFonts w:ascii="Gill Sans MT" w:hAnsi="Gill Sans MT" w:cs="Arial"/>
                <w:bCs/>
              </w:rPr>
              <w:t>.</w:t>
            </w:r>
          </w:p>
        </w:tc>
      </w:tr>
      <w:tr w:rsidR="00406A4E" w:rsidRPr="00406A4E" w:rsidTr="00D67486">
        <w:tc>
          <w:tcPr>
            <w:tcW w:w="9639" w:type="dxa"/>
          </w:tcPr>
          <w:p w:rsidR="00C1437D" w:rsidRPr="000E56E7" w:rsidRDefault="00C1437D" w:rsidP="00C1437D">
            <w:pPr>
              <w:spacing w:before="120" w:after="120"/>
              <w:jc w:val="center"/>
              <w:rPr>
                <w:rFonts w:ascii="Gill Sans MT" w:hAnsi="Gill Sans MT" w:cs="Arial"/>
                <w:b/>
              </w:rPr>
            </w:pPr>
            <w:r w:rsidRPr="000E56E7">
              <w:rPr>
                <w:rFonts w:ascii="Gill Sans MT" w:hAnsi="Gill Sans MT" w:cs="Arial"/>
                <w:b/>
              </w:rPr>
              <w:lastRenderedPageBreak/>
              <w:t xml:space="preserve">The effectiveness of the leadership and management of the school as a church school is </w:t>
            </w:r>
            <w:r w:rsidR="000F7C8E" w:rsidRPr="000E56E7">
              <w:rPr>
                <w:rFonts w:ascii="Gill Sans MT" w:hAnsi="Gill Sans MT" w:cs="Arial"/>
                <w:b/>
              </w:rPr>
              <w:t>good.</w:t>
            </w:r>
          </w:p>
          <w:p w:rsidR="006708A1" w:rsidRPr="000E56E7" w:rsidRDefault="00415826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200"/>
              <w:rPr>
                <w:rFonts w:ascii="Gill Sans MT" w:hAnsi="Gill Sans MT" w:cs="Times New Roman"/>
                <w:snapToGrid/>
                <w:lang w:bidi="ar-SA"/>
              </w:rPr>
            </w:pPr>
            <w:r w:rsidRPr="000E56E7">
              <w:rPr>
                <w:rFonts w:ascii="Gill Sans MT" w:hAnsi="Gill Sans MT" w:cs="Times New Roman"/>
                <w:snapToGrid/>
                <w:lang w:bidi="ar-SA"/>
              </w:rPr>
              <w:t>The headteacher has effectively led the schoo</w:t>
            </w:r>
            <w:r w:rsidR="00D96CF2" w:rsidRPr="000E56E7">
              <w:rPr>
                <w:rFonts w:ascii="Gill Sans MT" w:hAnsi="Gill Sans MT" w:cs="Times New Roman"/>
                <w:snapToGrid/>
                <w:lang w:bidi="ar-SA"/>
              </w:rPr>
              <w:t>l through</w:t>
            </w:r>
            <w:r w:rsidR="00A0451F" w:rsidRPr="000E56E7">
              <w:rPr>
                <w:rFonts w:ascii="Gill Sans MT" w:hAnsi="Gill Sans MT" w:cs="Times New Roman"/>
                <w:snapToGrid/>
                <w:lang w:bidi="ar-SA"/>
              </w:rPr>
              <w:t xml:space="preserve"> challenging time</w:t>
            </w:r>
            <w:r w:rsidR="00D96CF2" w:rsidRPr="000E56E7">
              <w:rPr>
                <w:rFonts w:ascii="Gill Sans MT" w:hAnsi="Gill Sans MT" w:cs="Times New Roman"/>
                <w:snapToGrid/>
                <w:lang w:bidi="ar-SA"/>
              </w:rPr>
              <w:t>s</w:t>
            </w:r>
            <w:r w:rsidR="00A0451F" w:rsidRPr="000E56E7">
              <w:rPr>
                <w:rFonts w:ascii="Gill Sans MT" w:hAnsi="Gill Sans MT" w:cs="Times New Roman"/>
                <w:snapToGrid/>
                <w:lang w:bidi="ar-SA"/>
              </w:rPr>
              <w:t>. The new leadership team has taken the school</w:t>
            </w:r>
            <w:r w:rsidR="000F5398">
              <w:rPr>
                <w:rFonts w:ascii="Gill Sans MT" w:hAnsi="Gill Sans MT" w:cs="Times New Roman"/>
                <w:snapToGrid/>
                <w:lang w:bidi="ar-SA"/>
              </w:rPr>
              <w:t xml:space="preserve"> forward in </w:t>
            </w:r>
            <w:r w:rsidRPr="000E56E7">
              <w:rPr>
                <w:rFonts w:ascii="Gill Sans MT" w:hAnsi="Gill Sans MT" w:cs="Times New Roman"/>
                <w:snapToGrid/>
                <w:lang w:bidi="ar-SA"/>
              </w:rPr>
              <w:t>raising aspiratio</w:t>
            </w:r>
            <w:r w:rsidR="00427169" w:rsidRPr="000E56E7">
              <w:rPr>
                <w:rFonts w:ascii="Gill Sans MT" w:hAnsi="Gill Sans MT" w:cs="Times New Roman"/>
                <w:snapToGrid/>
                <w:lang w:bidi="ar-SA"/>
              </w:rPr>
              <w:t>ns and children’s achievements.</w:t>
            </w:r>
            <w:r w:rsidR="00E56582" w:rsidRPr="000E56E7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Pr="000E56E7">
              <w:rPr>
                <w:rFonts w:ascii="Gill Sans MT" w:hAnsi="Gill Sans MT" w:cs="Times New Roman"/>
                <w:snapToGrid/>
                <w:lang w:bidi="ar-SA"/>
              </w:rPr>
              <w:t xml:space="preserve">The leadership team have a clear vision for the school as a church school firmly grounded in Christian values. </w:t>
            </w:r>
            <w:r w:rsidR="0088135B" w:rsidRPr="000E56E7">
              <w:rPr>
                <w:rFonts w:ascii="Gill Sans MT" w:hAnsi="Gill Sans MT" w:cs="Times New Roman"/>
                <w:snapToGrid/>
                <w:lang w:bidi="ar-SA"/>
              </w:rPr>
              <w:t>The</w:t>
            </w:r>
            <w:r w:rsidR="000F5398">
              <w:rPr>
                <w:rFonts w:ascii="Gill Sans MT" w:hAnsi="Gill Sans MT" w:cs="Times New Roman"/>
                <w:snapToGrid/>
                <w:lang w:bidi="ar-SA"/>
              </w:rPr>
              <w:t>y clearly articulate their mission</w:t>
            </w:r>
            <w:r w:rsidR="0088135B" w:rsidRPr="000E56E7">
              <w:rPr>
                <w:rFonts w:ascii="Gill Sans MT" w:hAnsi="Gill Sans MT" w:cs="Times New Roman"/>
                <w:snapToGrid/>
                <w:lang w:bidi="ar-SA"/>
              </w:rPr>
              <w:t xml:space="preserve"> to work</w:t>
            </w:r>
            <w:r w:rsidRPr="000E56E7">
              <w:rPr>
                <w:rFonts w:ascii="Gill Sans MT" w:hAnsi="Gill Sans MT" w:cs="Times New Roman"/>
                <w:snapToGrid/>
                <w:lang w:bidi="ar-SA"/>
              </w:rPr>
              <w:t xml:space="preserve"> with the children God gives them</w:t>
            </w:r>
            <w:r w:rsidR="000F5398">
              <w:rPr>
                <w:rFonts w:ascii="Gill Sans MT" w:hAnsi="Gill Sans MT" w:cs="Times New Roman"/>
                <w:snapToGrid/>
                <w:lang w:bidi="ar-SA"/>
              </w:rPr>
              <w:t>,</w:t>
            </w:r>
            <w:r w:rsidRPr="000E56E7">
              <w:rPr>
                <w:rFonts w:ascii="Gill Sans MT" w:hAnsi="Gill Sans MT" w:cs="Times New Roman"/>
                <w:snapToGrid/>
                <w:lang w:bidi="ar-SA"/>
              </w:rPr>
              <w:t xml:space="preserve"> to enable them to be the children God wants them to be</w:t>
            </w:r>
            <w:r w:rsidR="000F5398">
              <w:rPr>
                <w:rFonts w:ascii="Gill Sans MT" w:hAnsi="Gill Sans MT" w:cs="Times New Roman"/>
                <w:snapToGrid/>
                <w:lang w:bidi="ar-SA"/>
              </w:rPr>
              <w:t xml:space="preserve"> and</w:t>
            </w:r>
            <w:r w:rsidRPr="000E56E7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0F5398">
              <w:rPr>
                <w:rFonts w:ascii="Gill Sans MT" w:hAnsi="Gill Sans MT" w:cs="Times New Roman"/>
                <w:snapToGrid/>
                <w:lang w:bidi="ar-SA"/>
              </w:rPr>
              <w:t>meet</w:t>
            </w:r>
            <w:r w:rsidR="00896FB9" w:rsidRPr="000E56E7">
              <w:rPr>
                <w:rFonts w:ascii="Gill Sans MT" w:hAnsi="Gill Sans MT" w:cs="Times New Roman"/>
                <w:snapToGrid/>
                <w:lang w:bidi="ar-SA"/>
              </w:rPr>
              <w:t xml:space="preserve"> their needs</w:t>
            </w:r>
            <w:r w:rsidRPr="000E56E7">
              <w:rPr>
                <w:rFonts w:ascii="Gill Sans MT" w:hAnsi="Gill Sans MT" w:cs="Times New Roman"/>
                <w:snapToGrid/>
                <w:lang w:bidi="ar-SA"/>
              </w:rPr>
              <w:t xml:space="preserve"> whatever they are. </w:t>
            </w:r>
            <w:r w:rsidR="00A0451F" w:rsidRPr="000E56E7">
              <w:rPr>
                <w:rFonts w:ascii="Gill Sans MT" w:hAnsi="Gill Sans MT" w:cs="Times New Roman"/>
                <w:snapToGrid/>
                <w:lang w:bidi="ar-SA"/>
              </w:rPr>
              <w:t>The school has improved</w:t>
            </w:r>
            <w:r w:rsidR="0088135B" w:rsidRPr="000E56E7">
              <w:rPr>
                <w:rFonts w:ascii="Gill Sans MT" w:hAnsi="Gill Sans MT" w:cs="Times New Roman"/>
                <w:snapToGrid/>
                <w:lang w:bidi="ar-SA"/>
              </w:rPr>
              <w:t xml:space="preserve"> its </w:t>
            </w:r>
            <w:r w:rsidRPr="000E56E7">
              <w:rPr>
                <w:rFonts w:ascii="Gill Sans MT" w:hAnsi="Gill Sans MT" w:cs="Times New Roman"/>
                <w:snapToGrid/>
                <w:lang w:bidi="ar-SA"/>
              </w:rPr>
              <w:t>Christian d</w:t>
            </w:r>
            <w:r w:rsidR="0088135B" w:rsidRPr="000E56E7">
              <w:rPr>
                <w:rFonts w:ascii="Gill Sans MT" w:hAnsi="Gill Sans MT" w:cs="Times New Roman"/>
                <w:snapToGrid/>
                <w:lang w:bidi="ar-SA"/>
              </w:rPr>
              <w:t>istinctiveness</w:t>
            </w:r>
            <w:r w:rsidR="000F5398">
              <w:rPr>
                <w:rFonts w:ascii="Gill Sans MT" w:hAnsi="Gill Sans MT" w:cs="Times New Roman"/>
                <w:snapToGrid/>
                <w:lang w:bidi="ar-SA"/>
              </w:rPr>
              <w:t xml:space="preserve"> since the previous report. A</w:t>
            </w:r>
            <w:r w:rsidR="00D96CF2" w:rsidRPr="000E56E7">
              <w:rPr>
                <w:rFonts w:ascii="Gill Sans MT" w:hAnsi="Gill Sans MT" w:cs="Times New Roman"/>
                <w:snapToGrid/>
                <w:lang w:bidi="ar-SA"/>
              </w:rPr>
              <w:t>n example of this is</w:t>
            </w:r>
            <w:r w:rsidR="0088135B" w:rsidRPr="000E56E7">
              <w:rPr>
                <w:rFonts w:ascii="Gill Sans MT" w:hAnsi="Gill Sans MT" w:cs="Times New Roman"/>
                <w:snapToGrid/>
                <w:lang w:bidi="ar-SA"/>
              </w:rPr>
              <w:t xml:space="preserve"> support</w:t>
            </w:r>
            <w:r w:rsidRPr="000E56E7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D96CF2" w:rsidRPr="000E56E7">
              <w:rPr>
                <w:rFonts w:ascii="Gill Sans MT" w:hAnsi="Gill Sans MT" w:cs="Times New Roman"/>
                <w:snapToGrid/>
                <w:lang w:bidi="ar-SA"/>
              </w:rPr>
              <w:t xml:space="preserve">for </w:t>
            </w:r>
            <w:r w:rsidRPr="000E56E7">
              <w:rPr>
                <w:rFonts w:ascii="Gill Sans MT" w:hAnsi="Gill Sans MT" w:cs="Times New Roman"/>
                <w:snapToGrid/>
                <w:lang w:bidi="ar-SA"/>
              </w:rPr>
              <w:t xml:space="preserve">children who have behavioural issues. </w:t>
            </w:r>
            <w:r w:rsidR="0088135B" w:rsidRPr="000E56E7">
              <w:rPr>
                <w:rFonts w:ascii="Gill Sans MT" w:hAnsi="Gill Sans MT" w:cs="Times New Roman"/>
                <w:snapToGrid/>
                <w:lang w:bidi="ar-SA"/>
              </w:rPr>
              <w:t>The nurture provided</w:t>
            </w:r>
            <w:r w:rsidRPr="000E56E7">
              <w:rPr>
                <w:rFonts w:ascii="Gill Sans MT" w:hAnsi="Gill Sans MT" w:cs="Times New Roman"/>
                <w:snapToGrid/>
                <w:lang w:bidi="ar-SA"/>
              </w:rPr>
              <w:t xml:space="preserve"> for these children has a distinct impact </w:t>
            </w:r>
            <w:r w:rsidR="00896FB9" w:rsidRPr="000E56E7">
              <w:rPr>
                <w:rFonts w:ascii="Gill Sans MT" w:hAnsi="Gill Sans MT" w:cs="Times New Roman"/>
                <w:snapToGrid/>
                <w:lang w:bidi="ar-SA"/>
              </w:rPr>
              <w:t>on their lives, they feel valued</w:t>
            </w:r>
            <w:r w:rsidRPr="000E56E7">
              <w:rPr>
                <w:rFonts w:ascii="Gill Sans MT" w:hAnsi="Gill Sans MT" w:cs="Times New Roman"/>
                <w:snapToGrid/>
                <w:lang w:bidi="ar-SA"/>
              </w:rPr>
              <w:t xml:space="preserve"> and secure</w:t>
            </w:r>
            <w:r w:rsidR="00A0451F" w:rsidRPr="000E56E7">
              <w:rPr>
                <w:rFonts w:ascii="Gill Sans MT" w:hAnsi="Gill Sans MT" w:cs="Times New Roman"/>
                <w:snapToGrid/>
                <w:lang w:bidi="ar-SA"/>
              </w:rPr>
              <w:t>. Behaviour across the school is generally good or better.</w:t>
            </w:r>
            <w:r w:rsidRPr="000E56E7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DC3424" w:rsidRPr="000E56E7">
              <w:rPr>
                <w:rFonts w:ascii="Gill Sans MT" w:hAnsi="Gill Sans MT" w:cs="Times New Roman"/>
                <w:snapToGrid/>
                <w:lang w:bidi="ar-SA"/>
              </w:rPr>
              <w:t xml:space="preserve">Children are developing good attitudes towards learning and want to be successful. </w:t>
            </w:r>
            <w:r w:rsidR="00A610CF" w:rsidRPr="000E56E7">
              <w:rPr>
                <w:rFonts w:ascii="Gill Sans MT" w:hAnsi="Gill Sans MT" w:cs="Times New Roman"/>
                <w:snapToGrid/>
                <w:lang w:bidi="ar-SA"/>
              </w:rPr>
              <w:t>The school is pro-</w:t>
            </w:r>
            <w:r w:rsidR="000F5398">
              <w:rPr>
                <w:rFonts w:ascii="Gill Sans MT" w:hAnsi="Gill Sans MT" w:cs="Times New Roman"/>
                <w:snapToGrid/>
                <w:lang w:bidi="ar-SA"/>
              </w:rPr>
              <w:t>active in working with parents by supporting them in</w:t>
            </w:r>
            <w:r w:rsidRPr="000E56E7">
              <w:rPr>
                <w:rFonts w:ascii="Gill Sans MT" w:hAnsi="Gill Sans MT" w:cs="Times New Roman"/>
                <w:snapToGrid/>
                <w:lang w:bidi="ar-SA"/>
              </w:rPr>
              <w:t xml:space="preserve"> raising the aspirations which they and the children have</w:t>
            </w:r>
            <w:r w:rsidR="00E56582" w:rsidRPr="000E56E7">
              <w:rPr>
                <w:rFonts w:ascii="Gill Sans MT" w:hAnsi="Gill Sans MT" w:cs="Times New Roman"/>
                <w:snapToGrid/>
                <w:lang w:bidi="ar-SA"/>
              </w:rPr>
              <w:t>. A diverse range of children’s needs are met by the school. Robus</w:t>
            </w:r>
            <w:r w:rsidR="00401880" w:rsidRPr="000E56E7">
              <w:rPr>
                <w:rFonts w:ascii="Gill Sans MT" w:hAnsi="Gill Sans MT" w:cs="Times New Roman"/>
                <w:snapToGrid/>
                <w:lang w:bidi="ar-SA"/>
              </w:rPr>
              <w:t>t systems of monitoring</w:t>
            </w:r>
            <w:r w:rsidR="00E56582" w:rsidRPr="000E56E7">
              <w:rPr>
                <w:rFonts w:ascii="Gill Sans MT" w:hAnsi="Gill Sans MT" w:cs="Times New Roman"/>
                <w:snapToGrid/>
                <w:lang w:bidi="ar-SA"/>
              </w:rPr>
              <w:t xml:space="preserve"> are e</w:t>
            </w:r>
            <w:r w:rsidR="00401880" w:rsidRPr="000E56E7">
              <w:rPr>
                <w:rFonts w:ascii="Gill Sans MT" w:hAnsi="Gill Sans MT" w:cs="Times New Roman"/>
                <w:snapToGrid/>
                <w:lang w:bidi="ar-SA"/>
              </w:rPr>
              <w:t>ffective in evaluating progress</w:t>
            </w:r>
            <w:r w:rsidR="00E56582" w:rsidRPr="000E56E7">
              <w:rPr>
                <w:rFonts w:ascii="Gill Sans MT" w:hAnsi="Gill Sans MT" w:cs="Times New Roman"/>
                <w:snapToGrid/>
                <w:lang w:bidi="ar-SA"/>
              </w:rPr>
              <w:t xml:space="preserve"> with </w:t>
            </w:r>
            <w:r w:rsidR="0088135B" w:rsidRPr="000E56E7">
              <w:rPr>
                <w:rFonts w:ascii="Gill Sans MT" w:hAnsi="Gill Sans MT" w:cs="Times New Roman"/>
                <w:snapToGrid/>
                <w:lang w:bidi="ar-SA"/>
              </w:rPr>
              <w:t>ac</w:t>
            </w:r>
            <w:r w:rsidR="000F5398">
              <w:rPr>
                <w:rFonts w:ascii="Gill Sans MT" w:hAnsi="Gill Sans MT" w:cs="Times New Roman"/>
                <w:snapToGrid/>
                <w:lang w:bidi="ar-SA"/>
              </w:rPr>
              <w:t>tions put in place to meet the</w:t>
            </w:r>
            <w:r w:rsidR="0088135B" w:rsidRPr="000E56E7">
              <w:rPr>
                <w:rFonts w:ascii="Gill Sans MT" w:hAnsi="Gill Sans MT" w:cs="Times New Roman"/>
                <w:snapToGrid/>
                <w:lang w:bidi="ar-SA"/>
              </w:rPr>
              <w:t xml:space="preserve"> needs</w:t>
            </w:r>
            <w:r w:rsidR="000F5398">
              <w:rPr>
                <w:rFonts w:ascii="Gill Sans MT" w:hAnsi="Gill Sans MT" w:cs="Times New Roman"/>
                <w:snapToGrid/>
                <w:lang w:bidi="ar-SA"/>
              </w:rPr>
              <w:t xml:space="preserve"> of children</w:t>
            </w:r>
            <w:r w:rsidR="0088135B" w:rsidRPr="000E56E7">
              <w:rPr>
                <w:rFonts w:ascii="Gill Sans MT" w:hAnsi="Gill Sans MT" w:cs="Times New Roman"/>
                <w:snapToGrid/>
                <w:lang w:bidi="ar-SA"/>
              </w:rPr>
              <w:t>.</w:t>
            </w:r>
            <w:r w:rsidR="000F5398">
              <w:rPr>
                <w:rFonts w:ascii="Gill Sans MT" w:hAnsi="Gill Sans MT" w:cs="Times New Roman"/>
                <w:snapToGrid/>
                <w:lang w:bidi="ar-SA"/>
              </w:rPr>
              <w:t xml:space="preserve"> Performance d</w:t>
            </w:r>
            <w:r w:rsidR="00E56582" w:rsidRPr="000E56E7">
              <w:rPr>
                <w:rFonts w:ascii="Gill Sans MT" w:hAnsi="Gill Sans MT" w:cs="Times New Roman"/>
                <w:snapToGrid/>
                <w:lang w:bidi="ar-SA"/>
              </w:rPr>
              <w:t>ata suggests that progress made by children from their</w:t>
            </w:r>
            <w:r w:rsidR="000F5398">
              <w:rPr>
                <w:rFonts w:ascii="Gill Sans MT" w:hAnsi="Gill Sans MT" w:cs="Times New Roman"/>
                <w:snapToGrid/>
                <w:lang w:bidi="ar-SA"/>
              </w:rPr>
              <w:t xml:space="preserve"> starting points is good and can</w:t>
            </w:r>
            <w:r w:rsidR="00E56582" w:rsidRPr="000E56E7">
              <w:rPr>
                <w:rFonts w:ascii="Gill Sans MT" w:hAnsi="Gill Sans MT" w:cs="Times New Roman"/>
                <w:snapToGrid/>
                <w:lang w:bidi="ar-SA"/>
              </w:rPr>
              <w:t xml:space="preserve"> be better, particularly for disadvantaged children. </w:t>
            </w:r>
            <w:r w:rsidR="00DC3424" w:rsidRPr="000E56E7">
              <w:rPr>
                <w:rFonts w:ascii="Gill Sans MT" w:hAnsi="Gill Sans MT" w:cs="Times New Roman"/>
                <w:snapToGrid/>
                <w:lang w:bidi="ar-SA"/>
              </w:rPr>
              <w:t>Valuable expertise has been gained from bein</w:t>
            </w:r>
            <w:r w:rsidR="00401880" w:rsidRPr="000E56E7">
              <w:rPr>
                <w:rFonts w:ascii="Gill Sans MT" w:hAnsi="Gill Sans MT" w:cs="Times New Roman"/>
                <w:snapToGrid/>
                <w:lang w:bidi="ar-SA"/>
              </w:rPr>
              <w:t>g part of a multi academy trust</w:t>
            </w:r>
            <w:r w:rsidR="00DC3424" w:rsidRPr="000E56E7">
              <w:rPr>
                <w:rFonts w:ascii="Gill Sans MT" w:hAnsi="Gill Sans MT" w:cs="Times New Roman"/>
                <w:snapToGrid/>
                <w:lang w:bidi="ar-SA"/>
              </w:rPr>
              <w:t xml:space="preserve"> which </w:t>
            </w:r>
            <w:r w:rsidR="002C11A9" w:rsidRPr="000E56E7">
              <w:rPr>
                <w:rFonts w:ascii="Gill Sans MT" w:hAnsi="Gill Sans MT" w:cs="Times New Roman"/>
                <w:snapToGrid/>
                <w:lang w:bidi="ar-SA"/>
              </w:rPr>
              <w:t>has helped the school raise standards</w:t>
            </w:r>
            <w:r w:rsidR="00DC3424" w:rsidRPr="000E56E7">
              <w:rPr>
                <w:rFonts w:ascii="Gill Sans MT" w:hAnsi="Gill Sans MT" w:cs="Times New Roman"/>
                <w:snapToGrid/>
                <w:lang w:bidi="ar-SA"/>
              </w:rPr>
              <w:t>. At the same time the school offers good practice to o</w:t>
            </w:r>
            <w:r w:rsidR="0088135B" w:rsidRPr="000E56E7">
              <w:rPr>
                <w:rFonts w:ascii="Gill Sans MT" w:hAnsi="Gill Sans MT" w:cs="Times New Roman"/>
                <w:snapToGrid/>
                <w:lang w:bidi="ar-SA"/>
              </w:rPr>
              <w:t xml:space="preserve">ther schools </w:t>
            </w:r>
            <w:r w:rsidR="00DC3424" w:rsidRPr="000E56E7">
              <w:rPr>
                <w:rFonts w:ascii="Gill Sans MT" w:hAnsi="Gill Sans MT" w:cs="Times New Roman"/>
                <w:snapToGrid/>
                <w:lang w:bidi="ar-SA"/>
              </w:rPr>
              <w:t>in raising aspirations as well as the use of its Christian values.</w:t>
            </w:r>
            <w:r w:rsidRPr="000E56E7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88135B" w:rsidRPr="000E56E7">
              <w:rPr>
                <w:rFonts w:ascii="Gill Sans MT" w:hAnsi="Gill Sans MT" w:cs="Times New Roman"/>
                <w:snapToGrid/>
                <w:lang w:bidi="ar-SA"/>
              </w:rPr>
              <w:t>Support from the diocese has helped the school address areas for improvement through well focused training.</w:t>
            </w:r>
            <w:r w:rsidR="00401880" w:rsidRPr="000E56E7">
              <w:rPr>
                <w:rFonts w:ascii="Gill Sans MT" w:hAnsi="Gill Sans MT" w:cs="Times New Roman"/>
                <w:snapToGrid/>
                <w:lang w:bidi="ar-SA"/>
              </w:rPr>
              <w:t xml:space="preserve"> Monitoring undertaken by the f</w:t>
            </w:r>
            <w:r w:rsidR="00BA7201" w:rsidRPr="000E56E7">
              <w:rPr>
                <w:rFonts w:ascii="Gill Sans MT" w:hAnsi="Gill Sans MT" w:cs="Times New Roman"/>
                <w:snapToGrid/>
                <w:lang w:bidi="ar-SA"/>
              </w:rPr>
              <w:t>oundation committee evaluates</w:t>
            </w:r>
            <w:r w:rsidR="00DC3424" w:rsidRPr="000E56E7">
              <w:rPr>
                <w:rFonts w:ascii="Gill Sans MT" w:hAnsi="Gill Sans MT" w:cs="Times New Roman"/>
                <w:snapToGrid/>
                <w:lang w:bidi="ar-SA"/>
              </w:rPr>
              <w:t xml:space="preserve"> the school’</w:t>
            </w:r>
            <w:r w:rsidR="00C60D71" w:rsidRPr="000E56E7">
              <w:rPr>
                <w:rFonts w:ascii="Gill Sans MT" w:hAnsi="Gill Sans MT" w:cs="Times New Roman"/>
                <w:snapToGrid/>
                <w:lang w:bidi="ar-SA"/>
              </w:rPr>
              <w:t>s Christian distinctiveness</w:t>
            </w:r>
            <w:r w:rsidR="002C11A9" w:rsidRPr="000E56E7">
              <w:rPr>
                <w:rFonts w:ascii="Gill Sans MT" w:hAnsi="Gill Sans MT" w:cs="Times New Roman"/>
                <w:snapToGrid/>
                <w:lang w:bidi="ar-SA"/>
              </w:rPr>
              <w:t xml:space="preserve"> which has led to</w:t>
            </w:r>
            <w:r w:rsidR="00C60D71" w:rsidRPr="000E56E7">
              <w:rPr>
                <w:rFonts w:ascii="Gill Sans MT" w:hAnsi="Gill Sans MT" w:cs="Times New Roman"/>
                <w:snapToGrid/>
                <w:lang w:bidi="ar-SA"/>
              </w:rPr>
              <w:t xml:space="preserve"> Christian values being reviewed and the progress of disadvantaged children being carefully monitored.</w:t>
            </w:r>
            <w:r w:rsidR="00A0451F" w:rsidRPr="000E56E7">
              <w:rPr>
                <w:rFonts w:ascii="Gill Sans MT" w:hAnsi="Gill Sans MT" w:cs="Times New Roman"/>
                <w:snapToGrid/>
                <w:lang w:bidi="ar-SA"/>
              </w:rPr>
              <w:t xml:space="preserve"> Whilst</w:t>
            </w:r>
            <w:r w:rsidR="00C60D71" w:rsidRPr="000E56E7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A0451F" w:rsidRPr="000E56E7">
              <w:rPr>
                <w:rFonts w:ascii="Gill Sans MT" w:hAnsi="Gill Sans MT" w:cs="Times New Roman"/>
                <w:snapToGrid/>
                <w:lang w:bidi="ar-SA"/>
              </w:rPr>
              <w:t xml:space="preserve">these are informative, </w:t>
            </w:r>
            <w:r w:rsidR="00C60D71" w:rsidRPr="000E56E7">
              <w:rPr>
                <w:rFonts w:ascii="Gill Sans MT" w:hAnsi="Gill Sans MT" w:cs="Times New Roman"/>
                <w:snapToGrid/>
                <w:lang w:bidi="ar-SA"/>
              </w:rPr>
              <w:t>children are not involved in this process, so the</w:t>
            </w:r>
            <w:r w:rsidR="00BA7201" w:rsidRPr="000E56E7">
              <w:rPr>
                <w:rFonts w:ascii="Gill Sans MT" w:hAnsi="Gill Sans MT" w:cs="Times New Roman"/>
                <w:snapToGrid/>
                <w:lang w:bidi="ar-SA"/>
              </w:rPr>
              <w:t xml:space="preserve"> precise</w:t>
            </w:r>
            <w:r w:rsidR="00D96CF2" w:rsidRPr="000E56E7">
              <w:rPr>
                <w:rFonts w:ascii="Gill Sans MT" w:hAnsi="Gill Sans MT" w:cs="Times New Roman"/>
                <w:snapToGrid/>
                <w:lang w:bidi="ar-SA"/>
              </w:rPr>
              <w:t xml:space="preserve"> impact of the provision for</w:t>
            </w:r>
            <w:r w:rsidR="00BA7201" w:rsidRPr="000E56E7">
              <w:rPr>
                <w:rFonts w:ascii="Gill Sans MT" w:hAnsi="Gill Sans MT" w:cs="Times New Roman"/>
                <w:snapToGrid/>
                <w:lang w:bidi="ar-SA"/>
              </w:rPr>
              <w:t xml:space="preserve"> the children is not fully understood</w:t>
            </w:r>
            <w:r w:rsidR="00C60D71" w:rsidRPr="000E56E7">
              <w:rPr>
                <w:rFonts w:ascii="Gill Sans MT" w:hAnsi="Gill Sans MT" w:cs="Times New Roman"/>
                <w:snapToGrid/>
                <w:lang w:bidi="ar-SA"/>
              </w:rPr>
              <w:t>. Contributions made by the church make a positive im</w:t>
            </w:r>
            <w:r w:rsidR="000F5398">
              <w:rPr>
                <w:rFonts w:ascii="Gill Sans MT" w:hAnsi="Gill Sans MT" w:cs="Times New Roman"/>
                <w:snapToGrid/>
                <w:lang w:bidi="ar-SA"/>
              </w:rPr>
              <w:t>pact on children’s lives The new rector has</w:t>
            </w:r>
            <w:r w:rsidR="00C60D71" w:rsidRPr="000E56E7">
              <w:rPr>
                <w:rFonts w:ascii="Gill Sans MT" w:hAnsi="Gill Sans MT" w:cs="Times New Roman"/>
                <w:snapToGrid/>
                <w:lang w:bidi="ar-SA"/>
              </w:rPr>
              <w:t xml:space="preserve"> a strong role on the board of the multi academy trust. </w:t>
            </w:r>
            <w:r w:rsidR="002C11A9" w:rsidRPr="000E56E7">
              <w:rPr>
                <w:rFonts w:ascii="Gill Sans MT" w:hAnsi="Gill Sans MT" w:cs="Times New Roman"/>
                <w:snapToGrid/>
                <w:lang w:bidi="ar-SA"/>
              </w:rPr>
              <w:t>Her team celebrate Christian</w:t>
            </w:r>
            <w:r w:rsidR="00C60D71" w:rsidRPr="000E56E7">
              <w:rPr>
                <w:rFonts w:ascii="Gill Sans MT" w:hAnsi="Gill Sans MT" w:cs="Times New Roman"/>
                <w:snapToGrid/>
                <w:lang w:bidi="ar-SA"/>
              </w:rPr>
              <w:t xml:space="preserve"> festivals in schoo</w:t>
            </w:r>
            <w:r w:rsidR="00401880" w:rsidRPr="000E56E7">
              <w:rPr>
                <w:rFonts w:ascii="Gill Sans MT" w:hAnsi="Gill Sans MT" w:cs="Times New Roman"/>
                <w:snapToGrid/>
                <w:lang w:bidi="ar-SA"/>
              </w:rPr>
              <w:t>l due to the small size of the p</w:t>
            </w:r>
            <w:r w:rsidR="00C60D71" w:rsidRPr="000E56E7">
              <w:rPr>
                <w:rFonts w:ascii="Gill Sans MT" w:hAnsi="Gill Sans MT" w:cs="Times New Roman"/>
                <w:snapToGrid/>
                <w:lang w:bidi="ar-SA"/>
              </w:rPr>
              <w:t>arish church. Church members hear individua</w:t>
            </w:r>
            <w:r w:rsidR="002C11A9" w:rsidRPr="000E56E7">
              <w:rPr>
                <w:rFonts w:ascii="Gill Sans MT" w:hAnsi="Gill Sans MT" w:cs="Times New Roman"/>
                <w:snapToGrid/>
                <w:lang w:bidi="ar-SA"/>
              </w:rPr>
              <w:t>l children read on a weekly</w:t>
            </w:r>
            <w:r w:rsidR="00C60D71" w:rsidRPr="000E56E7">
              <w:rPr>
                <w:rFonts w:ascii="Gill Sans MT" w:hAnsi="Gill Sans MT" w:cs="Times New Roman"/>
                <w:snapToGrid/>
                <w:lang w:bidi="ar-SA"/>
              </w:rPr>
              <w:t xml:space="preserve"> basis and lead the </w:t>
            </w:r>
            <w:r w:rsidR="00401880" w:rsidRPr="000E56E7">
              <w:rPr>
                <w:rFonts w:ascii="Gill Sans MT" w:hAnsi="Gill Sans MT" w:cs="Times New Roman"/>
                <w:snapToGrid/>
                <w:lang w:bidi="ar-SA"/>
              </w:rPr>
              <w:t xml:space="preserve">popular </w:t>
            </w:r>
            <w:r w:rsidR="00C60D71" w:rsidRPr="000E56E7">
              <w:rPr>
                <w:rFonts w:ascii="Gill Sans MT" w:hAnsi="Gill Sans MT" w:cs="Times New Roman"/>
                <w:snapToGrid/>
                <w:lang w:bidi="ar-SA"/>
              </w:rPr>
              <w:t>after school L</w:t>
            </w:r>
            <w:r w:rsidR="00A0451F" w:rsidRPr="000E56E7">
              <w:rPr>
                <w:rFonts w:ascii="Gill Sans MT" w:hAnsi="Gill Sans MT" w:cs="Times New Roman"/>
                <w:snapToGrid/>
                <w:lang w:bidi="ar-SA"/>
              </w:rPr>
              <w:t>ighthouse club. P</w:t>
            </w:r>
            <w:r w:rsidR="00C60D71" w:rsidRPr="000E56E7">
              <w:rPr>
                <w:rFonts w:ascii="Gill Sans MT" w:hAnsi="Gill Sans MT" w:cs="Times New Roman"/>
                <w:snapToGrid/>
                <w:lang w:bidi="ar-SA"/>
              </w:rPr>
              <w:t xml:space="preserve">arents believe that the school is working with them to enable their children to </w:t>
            </w:r>
            <w:r w:rsidR="00A0451F" w:rsidRPr="000E56E7">
              <w:rPr>
                <w:rFonts w:ascii="Gill Sans MT" w:hAnsi="Gill Sans MT" w:cs="Times New Roman"/>
                <w:snapToGrid/>
                <w:lang w:bidi="ar-SA"/>
              </w:rPr>
              <w:t>do their best and be successful, recognising the good relationship established.</w:t>
            </w:r>
            <w:r w:rsidR="00C60D71" w:rsidRPr="000E56E7">
              <w:rPr>
                <w:rFonts w:ascii="Gill Sans MT" w:hAnsi="Gill Sans MT" w:cs="Times New Roman"/>
                <w:snapToGrid/>
                <w:lang w:bidi="ar-SA"/>
              </w:rPr>
              <w:t xml:space="preserve"> The school has created a warm, inclusive family where all feel </w:t>
            </w:r>
            <w:r w:rsidR="000F5398">
              <w:rPr>
                <w:rFonts w:ascii="Gill Sans MT" w:hAnsi="Gill Sans MT" w:cs="Times New Roman"/>
                <w:snapToGrid/>
                <w:lang w:bidi="ar-SA"/>
              </w:rPr>
              <w:t>they are</w:t>
            </w:r>
            <w:r w:rsidR="00896FB9" w:rsidRPr="000E56E7">
              <w:rPr>
                <w:rFonts w:ascii="Gill Sans MT" w:hAnsi="Gill Sans MT" w:cs="Times New Roman"/>
                <w:snapToGrid/>
                <w:lang w:bidi="ar-SA"/>
              </w:rPr>
              <w:t xml:space="preserve"> valued</w:t>
            </w:r>
            <w:r w:rsidR="00C60D71" w:rsidRPr="000E56E7">
              <w:rPr>
                <w:rFonts w:ascii="Gill Sans MT" w:hAnsi="Gill Sans MT" w:cs="Times New Roman"/>
                <w:snapToGrid/>
                <w:lang w:bidi="ar-SA"/>
              </w:rPr>
              <w:t xml:space="preserve"> for who they are. </w:t>
            </w:r>
            <w:r w:rsidR="00401880" w:rsidRPr="000E56E7">
              <w:rPr>
                <w:rFonts w:ascii="Gill Sans MT" w:hAnsi="Gill Sans MT" w:cs="Times New Roman"/>
                <w:snapToGrid/>
                <w:lang w:bidi="ar-SA"/>
              </w:rPr>
              <w:t xml:space="preserve">The school meets the statutory requirements for RE and collective worship. </w:t>
            </w:r>
          </w:p>
        </w:tc>
      </w:tr>
    </w:tbl>
    <w:p w:rsidR="00C1437D" w:rsidRPr="00406A4E" w:rsidRDefault="000F7C8E" w:rsidP="00C7765F">
      <w:pPr>
        <w:spacing w:before="240"/>
        <w:jc w:val="center"/>
        <w:rPr>
          <w:rFonts w:ascii="Gill Sans MT" w:hAnsi="Gill Sans MT" w:cs="Arial"/>
        </w:rPr>
      </w:pPr>
      <w:r>
        <w:rPr>
          <w:rFonts w:ascii="Gill Sans MT" w:hAnsi="Gill Sans MT" w:cs="Arial"/>
        </w:rPr>
        <w:t>SIAMS report April</w:t>
      </w:r>
      <w:r w:rsidR="00C7765F">
        <w:rPr>
          <w:rFonts w:ascii="Gill Sans MT" w:hAnsi="Gill Sans MT" w:cs="Arial"/>
        </w:rPr>
        <w:t xml:space="preserve"> 2016 Shaftesbury CE</w:t>
      </w:r>
      <w:r>
        <w:rPr>
          <w:rFonts w:ascii="Gill Sans MT" w:hAnsi="Gill Sans MT" w:cs="Arial"/>
        </w:rPr>
        <w:t xml:space="preserve"> Primary School </w:t>
      </w:r>
      <w:r w:rsidR="00C7765F">
        <w:rPr>
          <w:rFonts w:ascii="Gill Sans MT" w:hAnsi="Gill Sans MT" w:cs="Arial"/>
        </w:rPr>
        <w:t xml:space="preserve">Shaftesbury </w:t>
      </w:r>
      <w:r>
        <w:rPr>
          <w:rFonts w:ascii="Gill Sans MT" w:hAnsi="Gill Sans MT" w:cs="Arial"/>
        </w:rPr>
        <w:t>SP7 8PZ</w:t>
      </w:r>
    </w:p>
    <w:p w:rsidR="00E61289" w:rsidRPr="000066D2" w:rsidRDefault="00E61289" w:rsidP="00C7765F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Gill Sans MT" w:hAnsi="Gill Sans MT"/>
        </w:rPr>
      </w:pPr>
    </w:p>
    <w:p w:rsidR="00CB2B2A" w:rsidRPr="000066D2" w:rsidRDefault="00CB2B2A" w:rsidP="00CB2B2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90" w:firstLine="90"/>
        <w:rPr>
          <w:rFonts w:ascii="Gill Sans MT" w:hAnsi="Gill Sans MT"/>
        </w:rPr>
      </w:pPr>
      <w:bookmarkStart w:id="1" w:name="Orgadd1"/>
      <w:bookmarkStart w:id="2" w:name="Person"/>
      <w:bookmarkStart w:id="3" w:name="Foldmark"/>
      <w:bookmarkEnd w:id="1"/>
      <w:bookmarkEnd w:id="2"/>
      <w:bookmarkEnd w:id="3"/>
    </w:p>
    <w:p w:rsidR="00443330" w:rsidRPr="000066D2" w:rsidRDefault="00443330" w:rsidP="00CB2B2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90" w:firstLine="90"/>
        <w:rPr>
          <w:rFonts w:ascii="Gill Sans MT" w:hAnsi="Gill Sans MT"/>
        </w:rPr>
      </w:pPr>
    </w:p>
    <w:p w:rsidR="00443330" w:rsidRPr="000066D2" w:rsidRDefault="00443330" w:rsidP="00CB2B2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90" w:firstLine="90"/>
        <w:rPr>
          <w:rFonts w:ascii="Gill Sans MT" w:hAnsi="Gill Sans MT"/>
        </w:rPr>
      </w:pPr>
    </w:p>
    <w:p w:rsidR="0028455A" w:rsidRPr="000066D2" w:rsidRDefault="0028455A" w:rsidP="00CB2B2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90" w:firstLine="90"/>
        <w:rPr>
          <w:rFonts w:ascii="Gill Sans MT" w:hAnsi="Gill Sans MT"/>
        </w:rPr>
      </w:pPr>
    </w:p>
    <w:p w:rsidR="0028455A" w:rsidRPr="000066D2" w:rsidRDefault="0028455A" w:rsidP="00CB2B2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90" w:firstLine="90"/>
        <w:rPr>
          <w:rFonts w:ascii="Gill Sans MT" w:hAnsi="Gill Sans MT"/>
        </w:rPr>
      </w:pPr>
    </w:p>
    <w:p w:rsidR="00B9224C" w:rsidRPr="000066D2" w:rsidRDefault="00B9224C" w:rsidP="0028455A">
      <w:pPr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both"/>
        <w:rPr>
          <w:rFonts w:ascii="Gill Sans MT" w:hAnsi="Gill Sans MT"/>
        </w:rPr>
      </w:pPr>
    </w:p>
    <w:sectPr w:rsidR="00B9224C" w:rsidRPr="000066D2" w:rsidSect="00896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3" w:code="9"/>
      <w:pgMar w:top="720" w:right="720" w:bottom="720" w:left="720" w:header="0" w:footer="3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C8E" w:rsidRDefault="00E15C8E">
      <w:r>
        <w:separator/>
      </w:r>
    </w:p>
  </w:endnote>
  <w:endnote w:type="continuationSeparator" w:id="0">
    <w:p w:rsidR="00E15C8E" w:rsidRDefault="00E1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58" w:rsidRDefault="00470F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C" w:rsidRPr="00C1437D" w:rsidRDefault="00B82CDC">
    <w:pPr>
      <w:pStyle w:val="Footer"/>
      <w:rPr>
        <w:rFonts w:ascii="Gill Sans MT" w:hAnsi="Gill Sans MT"/>
        <w:color w:val="808080" w:themeColor="background1" w:themeShade="80"/>
        <w:sz w:val="20"/>
        <w:szCs w:val="20"/>
      </w:rPr>
    </w:pPr>
    <w:r>
      <w:rPr>
        <w:rFonts w:ascii="Gill Sans MT" w:hAnsi="Gill Sans MT"/>
        <w:color w:val="808080" w:themeColor="background1" w:themeShade="80"/>
        <w:sz w:val="20"/>
        <w:szCs w:val="20"/>
      </w:rPr>
      <w:t xml:space="preserve">           </w:t>
    </w:r>
    <w:r w:rsidR="006F4860">
      <w:rPr>
        <w:rFonts w:ascii="Gill Sans MT" w:hAnsi="Gill Sans MT"/>
        <w:color w:val="808080" w:themeColor="background1" w:themeShade="80"/>
        <w:sz w:val="20"/>
        <w:szCs w:val="20"/>
      </w:rPr>
      <w:t>NS 03 2015</w:t>
    </w:r>
    <w:r w:rsidRPr="00C1437D">
      <w:rPr>
        <w:rFonts w:ascii="Gill Sans MT" w:hAnsi="Gill Sans MT"/>
        <w:color w:val="808080" w:themeColor="background1" w:themeShade="80"/>
        <w:sz w:val="20"/>
        <w:szCs w:val="20"/>
      </w:rPr>
      <w:tab/>
    </w:r>
    <w:r w:rsidRPr="00C1437D">
      <w:rPr>
        <w:rFonts w:ascii="Gill Sans MT" w:hAnsi="Gill Sans MT"/>
        <w:color w:val="808080" w:themeColor="background1" w:themeShade="80"/>
        <w:sz w:val="20"/>
        <w:szCs w:val="20"/>
      </w:rPr>
      <w:tab/>
    </w:r>
    <w:r>
      <w:rPr>
        <w:rFonts w:ascii="Gill Sans MT" w:hAnsi="Gill Sans MT"/>
        <w:color w:val="808080" w:themeColor="background1" w:themeShade="80"/>
        <w:sz w:val="20"/>
        <w:szCs w:val="20"/>
      </w:rPr>
      <w:t xml:space="preserve">       </w:t>
    </w:r>
    <w:r w:rsidRPr="00C1437D">
      <w:rPr>
        <w:rFonts w:ascii="Gill Sans MT" w:hAnsi="Gill Sans MT"/>
        <w:color w:val="808080" w:themeColor="background1" w:themeShade="80"/>
        <w:sz w:val="20"/>
        <w:szCs w:val="20"/>
      </w:rPr>
      <w:t>SIAMS Inspection School Report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58" w:rsidRDefault="00470F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C8E" w:rsidRDefault="00E15C8E">
      <w:r>
        <w:separator/>
      </w:r>
    </w:p>
  </w:footnote>
  <w:footnote w:type="continuationSeparator" w:id="0">
    <w:p w:rsidR="00E15C8E" w:rsidRDefault="00E15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58" w:rsidRDefault="00470F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C" w:rsidRDefault="00B82CDC" w:rsidP="002363E9">
    <w:pPr>
      <w:pStyle w:val="Header"/>
      <w:ind w:hanging="9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C" w:rsidRDefault="00B82CDC" w:rsidP="00FE45D1">
    <w:pPr>
      <w:pStyle w:val="Header"/>
      <w:ind w:hanging="900"/>
    </w:pPr>
    <w:r>
      <w:rPr>
        <w:noProof/>
        <w:snapToGrid/>
        <w:lang w:eastAsia="en-GB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3432810</wp:posOffset>
          </wp:positionH>
          <wp:positionV relativeFrom="paragraph">
            <wp:posOffset>1170940</wp:posOffset>
          </wp:positionV>
          <wp:extent cx="2295525" cy="362585"/>
          <wp:effectExtent l="0" t="0" r="9525" b="0"/>
          <wp:wrapSquare wrapText="bothSides"/>
          <wp:docPr id="3" name="Picture 1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napToGrid/>
        <w:lang w:eastAsia="en-GB" w:bidi="ar-SA"/>
      </w:rPr>
      <w:drawing>
        <wp:inline distT="0" distB="0" distL="0" distR="0">
          <wp:extent cx="7943215" cy="1714500"/>
          <wp:effectExtent l="0" t="0" r="6985" b="12700"/>
          <wp:docPr id="4" name="Picture 4" descr="Dual Brande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al Branded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21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554EF"/>
    <w:multiLevelType w:val="hybridMultilevel"/>
    <w:tmpl w:val="F150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F7473"/>
    <w:multiLevelType w:val="hybridMultilevel"/>
    <w:tmpl w:val="6398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51445"/>
    <w:multiLevelType w:val="hybridMultilevel"/>
    <w:tmpl w:val="F9F2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61289"/>
    <w:rsid w:val="000066D2"/>
    <w:rsid w:val="00006F17"/>
    <w:rsid w:val="00043D1A"/>
    <w:rsid w:val="00057A67"/>
    <w:rsid w:val="00065FAE"/>
    <w:rsid w:val="00085E76"/>
    <w:rsid w:val="000C7947"/>
    <w:rsid w:val="000C7F51"/>
    <w:rsid w:val="000D278D"/>
    <w:rsid w:val="000D342D"/>
    <w:rsid w:val="000E4622"/>
    <w:rsid w:val="000E56E7"/>
    <w:rsid w:val="000F5398"/>
    <w:rsid w:val="000F7C8E"/>
    <w:rsid w:val="00103A73"/>
    <w:rsid w:val="00116E03"/>
    <w:rsid w:val="00125CDB"/>
    <w:rsid w:val="001312CE"/>
    <w:rsid w:val="0015729B"/>
    <w:rsid w:val="00166377"/>
    <w:rsid w:val="001719B3"/>
    <w:rsid w:val="00174E22"/>
    <w:rsid w:val="001823C1"/>
    <w:rsid w:val="00197E7E"/>
    <w:rsid w:val="001C6029"/>
    <w:rsid w:val="001C75A7"/>
    <w:rsid w:val="001C7651"/>
    <w:rsid w:val="001D5C35"/>
    <w:rsid w:val="001F4433"/>
    <w:rsid w:val="001F692B"/>
    <w:rsid w:val="0020060F"/>
    <w:rsid w:val="00201DD1"/>
    <w:rsid w:val="002123C7"/>
    <w:rsid w:val="00224D6A"/>
    <w:rsid w:val="002340C8"/>
    <w:rsid w:val="002363E9"/>
    <w:rsid w:val="002477F3"/>
    <w:rsid w:val="00257C53"/>
    <w:rsid w:val="00276CE7"/>
    <w:rsid w:val="00282BC7"/>
    <w:rsid w:val="0028455A"/>
    <w:rsid w:val="00290D0D"/>
    <w:rsid w:val="00296C97"/>
    <w:rsid w:val="002B3C12"/>
    <w:rsid w:val="002C11A9"/>
    <w:rsid w:val="002D36BF"/>
    <w:rsid w:val="00301205"/>
    <w:rsid w:val="00315A74"/>
    <w:rsid w:val="00320995"/>
    <w:rsid w:val="003413A9"/>
    <w:rsid w:val="00346B31"/>
    <w:rsid w:val="00380F73"/>
    <w:rsid w:val="0038241E"/>
    <w:rsid w:val="00390F99"/>
    <w:rsid w:val="003A16C5"/>
    <w:rsid w:val="003F5544"/>
    <w:rsid w:val="003F61F1"/>
    <w:rsid w:val="00401880"/>
    <w:rsid w:val="00402AE5"/>
    <w:rsid w:val="00406A4E"/>
    <w:rsid w:val="00410E40"/>
    <w:rsid w:val="00415826"/>
    <w:rsid w:val="00427169"/>
    <w:rsid w:val="00433DBB"/>
    <w:rsid w:val="00440F98"/>
    <w:rsid w:val="00443330"/>
    <w:rsid w:val="00444C2C"/>
    <w:rsid w:val="00470F58"/>
    <w:rsid w:val="004B1D20"/>
    <w:rsid w:val="004B640D"/>
    <w:rsid w:val="004D148B"/>
    <w:rsid w:val="004D37F1"/>
    <w:rsid w:val="00510224"/>
    <w:rsid w:val="005125AA"/>
    <w:rsid w:val="00512BED"/>
    <w:rsid w:val="00533458"/>
    <w:rsid w:val="00534130"/>
    <w:rsid w:val="00587FC2"/>
    <w:rsid w:val="00595011"/>
    <w:rsid w:val="005A2E03"/>
    <w:rsid w:val="00615479"/>
    <w:rsid w:val="00646D94"/>
    <w:rsid w:val="0066260C"/>
    <w:rsid w:val="006708A1"/>
    <w:rsid w:val="00686682"/>
    <w:rsid w:val="006A5A41"/>
    <w:rsid w:val="006B7138"/>
    <w:rsid w:val="006F4860"/>
    <w:rsid w:val="007157F5"/>
    <w:rsid w:val="00721A88"/>
    <w:rsid w:val="00730195"/>
    <w:rsid w:val="00730826"/>
    <w:rsid w:val="00734F8F"/>
    <w:rsid w:val="00752F20"/>
    <w:rsid w:val="00766032"/>
    <w:rsid w:val="007660ED"/>
    <w:rsid w:val="00773297"/>
    <w:rsid w:val="007858D7"/>
    <w:rsid w:val="007865CB"/>
    <w:rsid w:val="007C310D"/>
    <w:rsid w:val="007E150F"/>
    <w:rsid w:val="00806444"/>
    <w:rsid w:val="0081138A"/>
    <w:rsid w:val="00813291"/>
    <w:rsid w:val="0083245E"/>
    <w:rsid w:val="00854E6B"/>
    <w:rsid w:val="00867876"/>
    <w:rsid w:val="008722A0"/>
    <w:rsid w:val="00876CB0"/>
    <w:rsid w:val="0088135B"/>
    <w:rsid w:val="00896FB9"/>
    <w:rsid w:val="008D6C88"/>
    <w:rsid w:val="008E4DEA"/>
    <w:rsid w:val="0093045B"/>
    <w:rsid w:val="00941D52"/>
    <w:rsid w:val="0099702D"/>
    <w:rsid w:val="009B221F"/>
    <w:rsid w:val="009B6EC8"/>
    <w:rsid w:val="009C28DF"/>
    <w:rsid w:val="009C4A31"/>
    <w:rsid w:val="009C4BC0"/>
    <w:rsid w:val="009C59FB"/>
    <w:rsid w:val="009C6932"/>
    <w:rsid w:val="009C7A9E"/>
    <w:rsid w:val="009D1A27"/>
    <w:rsid w:val="009E411F"/>
    <w:rsid w:val="00A0451F"/>
    <w:rsid w:val="00A11122"/>
    <w:rsid w:val="00A22124"/>
    <w:rsid w:val="00A41068"/>
    <w:rsid w:val="00A436DF"/>
    <w:rsid w:val="00A44C8A"/>
    <w:rsid w:val="00A46C39"/>
    <w:rsid w:val="00A610CF"/>
    <w:rsid w:val="00A61619"/>
    <w:rsid w:val="00A64882"/>
    <w:rsid w:val="00A80E19"/>
    <w:rsid w:val="00A921E2"/>
    <w:rsid w:val="00AB66CA"/>
    <w:rsid w:val="00AE0412"/>
    <w:rsid w:val="00AE18A2"/>
    <w:rsid w:val="00AE7238"/>
    <w:rsid w:val="00AF6E5B"/>
    <w:rsid w:val="00B016B5"/>
    <w:rsid w:val="00B021F4"/>
    <w:rsid w:val="00B04B55"/>
    <w:rsid w:val="00B24E7C"/>
    <w:rsid w:val="00B36D39"/>
    <w:rsid w:val="00B40439"/>
    <w:rsid w:val="00B506EB"/>
    <w:rsid w:val="00B57309"/>
    <w:rsid w:val="00B6250A"/>
    <w:rsid w:val="00B67E38"/>
    <w:rsid w:val="00B82CDC"/>
    <w:rsid w:val="00B9224C"/>
    <w:rsid w:val="00BA7201"/>
    <w:rsid w:val="00BB3C32"/>
    <w:rsid w:val="00BC24C4"/>
    <w:rsid w:val="00BD47CD"/>
    <w:rsid w:val="00BD69C3"/>
    <w:rsid w:val="00BF2CB0"/>
    <w:rsid w:val="00C02BF4"/>
    <w:rsid w:val="00C1437D"/>
    <w:rsid w:val="00C54DEF"/>
    <w:rsid w:val="00C60D71"/>
    <w:rsid w:val="00C7765F"/>
    <w:rsid w:val="00CA0237"/>
    <w:rsid w:val="00CA2587"/>
    <w:rsid w:val="00CA67A7"/>
    <w:rsid w:val="00CB2B2A"/>
    <w:rsid w:val="00CB2D8B"/>
    <w:rsid w:val="00CC659D"/>
    <w:rsid w:val="00CD3FC4"/>
    <w:rsid w:val="00CE52D5"/>
    <w:rsid w:val="00CF1CEC"/>
    <w:rsid w:val="00D1128E"/>
    <w:rsid w:val="00D35098"/>
    <w:rsid w:val="00D41057"/>
    <w:rsid w:val="00D67486"/>
    <w:rsid w:val="00D7335C"/>
    <w:rsid w:val="00D95C05"/>
    <w:rsid w:val="00D96CEE"/>
    <w:rsid w:val="00D96CF2"/>
    <w:rsid w:val="00DA4F11"/>
    <w:rsid w:val="00DC2654"/>
    <w:rsid w:val="00DC3424"/>
    <w:rsid w:val="00E04E85"/>
    <w:rsid w:val="00E15C8E"/>
    <w:rsid w:val="00E53E91"/>
    <w:rsid w:val="00E56582"/>
    <w:rsid w:val="00E606AA"/>
    <w:rsid w:val="00E61289"/>
    <w:rsid w:val="00E70691"/>
    <w:rsid w:val="00E9792E"/>
    <w:rsid w:val="00EC7A94"/>
    <w:rsid w:val="00EF1948"/>
    <w:rsid w:val="00F262F6"/>
    <w:rsid w:val="00F337C1"/>
    <w:rsid w:val="00F63955"/>
    <w:rsid w:val="00F64B76"/>
    <w:rsid w:val="00F932B6"/>
    <w:rsid w:val="00F96B8C"/>
    <w:rsid w:val="00FA7A01"/>
    <w:rsid w:val="00FB4816"/>
    <w:rsid w:val="00FB7FAC"/>
    <w:rsid w:val="00FD2B1E"/>
    <w:rsid w:val="00FD41F2"/>
    <w:rsid w:val="00FE45D1"/>
    <w:rsid w:val="00F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20"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cs="Tahoma"/>
      <w:snapToGrid w:val="0"/>
      <w:sz w:val="24"/>
      <w:szCs w:val="24"/>
      <w:lang w:eastAsia="en-US" w:bidi="th-TH"/>
    </w:rPr>
  </w:style>
  <w:style w:type="paragraph" w:styleId="Heading1">
    <w:name w:val="heading 1"/>
    <w:basedOn w:val="Normal"/>
    <w:next w:val="Normal"/>
    <w:qFormat/>
    <w:rsid w:val="00752F20"/>
    <w:pPr>
      <w:keepNext/>
      <w:tabs>
        <w:tab w:val="left" w:pos="1974"/>
      </w:tabs>
      <w:outlineLvl w:val="0"/>
    </w:pPr>
    <w:rPr>
      <w:color w:val="00000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23C7"/>
    <w:pPr>
      <w:keepNext/>
      <w:keepLines/>
      <w:spacing w:before="200"/>
      <w:outlineLvl w:val="4"/>
    </w:pPr>
    <w:rPr>
      <w:rFonts w:asciiTheme="majorHAnsi" w:eastAsiaTheme="majorEastAsia" w:hAnsiTheme="majorHAnsi" w:cs="Angsana New"/>
      <w:color w:val="243F60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52F20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Footer">
    <w:name w:val="foot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67A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A67A7"/>
    <w:rPr>
      <w:rFonts w:ascii="Tahoma" w:hAnsi="Tahoma" w:cs="Angsana New"/>
      <w:snapToGrid w:val="0"/>
      <w:sz w:val="16"/>
      <w:lang w:eastAsia="en-US" w:bidi="th-TH"/>
    </w:rPr>
  </w:style>
  <w:style w:type="character" w:customStyle="1" w:styleId="Heading5Char">
    <w:name w:val="Heading 5 Char"/>
    <w:basedOn w:val="DefaultParagraphFont"/>
    <w:link w:val="Heading5"/>
    <w:semiHidden/>
    <w:rsid w:val="002123C7"/>
    <w:rPr>
      <w:rFonts w:asciiTheme="majorHAnsi" w:eastAsiaTheme="majorEastAsia" w:hAnsiTheme="majorHAnsi" w:cs="Angsana New"/>
      <w:snapToGrid w:val="0"/>
      <w:color w:val="243F60" w:themeColor="accent1" w:themeShade="7F"/>
      <w:sz w:val="24"/>
      <w:szCs w:val="30"/>
      <w:lang w:eastAsia="en-US" w:bidi="th-TH"/>
    </w:rPr>
  </w:style>
  <w:style w:type="paragraph" w:styleId="ListParagraph">
    <w:name w:val="List Paragraph"/>
    <w:basedOn w:val="Normal"/>
    <w:uiPriority w:val="34"/>
    <w:qFormat/>
    <w:rsid w:val="00FD41F2"/>
    <w:pPr>
      <w:ind w:left="720"/>
      <w:contextualSpacing/>
    </w:pPr>
    <w:rPr>
      <w:rFonts w:cs="Angsana New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cs="Tahoma"/>
      <w:snapToGrid w:val="0"/>
      <w:sz w:val="24"/>
      <w:szCs w:val="24"/>
      <w:lang w:eastAsia="en-US" w:bidi="th-TH"/>
    </w:rPr>
  </w:style>
  <w:style w:type="paragraph" w:styleId="Heading1">
    <w:name w:val="heading 1"/>
    <w:basedOn w:val="Normal"/>
    <w:next w:val="Normal"/>
    <w:qFormat/>
    <w:pPr>
      <w:keepNext/>
      <w:tabs>
        <w:tab w:val="left" w:pos="1974"/>
      </w:tabs>
      <w:outlineLvl w:val="0"/>
    </w:pPr>
    <w:rPr>
      <w:color w:val="00000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23C7"/>
    <w:pPr>
      <w:keepNext/>
      <w:keepLines/>
      <w:spacing w:before="200"/>
      <w:outlineLvl w:val="4"/>
    </w:pPr>
    <w:rPr>
      <w:rFonts w:asciiTheme="majorHAnsi" w:eastAsiaTheme="majorEastAsia" w:hAnsiTheme="majorHAnsi" w:cs="Angsana New"/>
      <w:color w:val="243F60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Footer">
    <w:name w:val="foot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67A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A67A7"/>
    <w:rPr>
      <w:rFonts w:ascii="Tahoma" w:hAnsi="Tahoma" w:cs="Angsana New"/>
      <w:snapToGrid w:val="0"/>
      <w:sz w:val="16"/>
      <w:lang w:eastAsia="en-US" w:bidi="th-TH"/>
    </w:rPr>
  </w:style>
  <w:style w:type="character" w:customStyle="1" w:styleId="Heading5Char">
    <w:name w:val="Heading 5 Char"/>
    <w:basedOn w:val="DefaultParagraphFont"/>
    <w:link w:val="Heading5"/>
    <w:semiHidden/>
    <w:rsid w:val="002123C7"/>
    <w:rPr>
      <w:rFonts w:asciiTheme="majorHAnsi" w:eastAsiaTheme="majorEastAsia" w:hAnsiTheme="majorHAnsi" w:cs="Angsana New"/>
      <w:snapToGrid w:val="0"/>
      <w:color w:val="243F60" w:themeColor="accent1" w:themeShade="7F"/>
      <w:sz w:val="24"/>
      <w:szCs w:val="30"/>
      <w:lang w:eastAsia="en-US" w:bidi="th-TH"/>
    </w:rPr>
  </w:style>
  <w:style w:type="paragraph" w:styleId="ListParagraph">
    <w:name w:val="List Paragraph"/>
    <w:basedOn w:val="Normal"/>
    <w:uiPriority w:val="34"/>
    <w:qFormat/>
    <w:rsid w:val="00FD41F2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302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70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47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ola.Sylvester\Local%20Settings\Temporary%20Internet%20Files\Content.MSO\26814AB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62E4-2BCA-4B45-B7D1-9037798A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26814ABB</Template>
  <TotalTime>0</TotalTime>
  <Pages>3</Pages>
  <Words>1539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Archbishops Council corporate template</vt:lpstr>
    </vt:vector>
  </TitlesOfParts>
  <Company>Archbishops Council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Archbishops Council corporate template</dc:title>
  <dc:creator>C Payne</dc:creator>
  <cp:lastModifiedBy>smcni</cp:lastModifiedBy>
  <cp:revision>2</cp:revision>
  <cp:lastPrinted>2016-05-03T07:32:00Z</cp:lastPrinted>
  <dcterms:created xsi:type="dcterms:W3CDTF">2016-05-09T07:51:00Z</dcterms:created>
  <dcterms:modified xsi:type="dcterms:W3CDTF">2016-05-09T07:51:00Z</dcterms:modified>
</cp:coreProperties>
</file>