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04CC29E7" w:rsidR="008A3962" w:rsidRPr="008B47C9" w:rsidRDefault="0036611F" w:rsidP="008A3962">
            <w:pPr>
              <w:jc w:val="center"/>
              <w:rPr>
                <w:rFonts w:ascii="Gill Sans MT" w:hAnsi="Gill Sans MT" w:cs="Gill Sans"/>
                <w:bCs/>
                <w:sz w:val="28"/>
                <w:szCs w:val="28"/>
              </w:rPr>
            </w:pPr>
            <w:r>
              <w:rPr>
                <w:rFonts w:ascii="Gill Sans MT" w:hAnsi="Gill Sans MT" w:cs="Arial"/>
                <w:b/>
                <w:sz w:val="28"/>
                <w:szCs w:val="28"/>
              </w:rPr>
              <w:t xml:space="preserve">All Cannings Church of England Voluntary Controlled Primary </w:t>
            </w:r>
            <w:r w:rsidR="008B47C9" w:rsidRPr="008B47C9">
              <w:rPr>
                <w:rFonts w:ascii="Gill Sans MT" w:hAnsi="Gill Sans MT" w:cs="Arial"/>
                <w:b/>
                <w:sz w:val="28"/>
                <w:szCs w:val="28"/>
              </w:rPr>
              <w:t>School</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6418BEB9" w:rsidR="007327CB" w:rsidRPr="00F7621C" w:rsidRDefault="00AC2DC4" w:rsidP="007327CB">
            <w:pPr>
              <w:rPr>
                <w:rFonts w:ascii="Gill Sans MT" w:hAnsi="Gill Sans MT" w:cs="Gill Sans"/>
                <w:b/>
                <w:sz w:val="22"/>
                <w:szCs w:val="22"/>
              </w:rPr>
            </w:pPr>
            <w:r>
              <w:rPr>
                <w:rFonts w:ascii="Gill Sans MT" w:hAnsi="Gill Sans MT" w:cs="Gill Sans"/>
                <w:b/>
                <w:sz w:val="22"/>
                <w:szCs w:val="22"/>
              </w:rPr>
              <w:t>Good</w:t>
            </w:r>
          </w:p>
        </w:tc>
      </w:tr>
      <w:tr w:rsidR="008A2603" w:rsidRPr="00F7621C" w14:paraId="7C9FDB49" w14:textId="77777777" w:rsidTr="00A5148D">
        <w:trPr>
          <w:trHeight w:val="113"/>
        </w:trPr>
        <w:tc>
          <w:tcPr>
            <w:tcW w:w="6412" w:type="dxa"/>
          </w:tcPr>
          <w:p w14:paraId="2D4181DF" w14:textId="670E770A"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68667ED7" w:rsidR="007327CB" w:rsidRPr="00F7621C" w:rsidRDefault="0036611F" w:rsidP="007327CB">
            <w:pPr>
              <w:rPr>
                <w:rFonts w:ascii="Gill Sans MT" w:hAnsi="Gill Sans MT" w:cs="Gill Sans"/>
                <w:sz w:val="22"/>
                <w:szCs w:val="22"/>
              </w:rPr>
            </w:pPr>
            <w:r>
              <w:rPr>
                <w:rFonts w:ascii="Gill Sans MT" w:hAnsi="Gill Sans MT" w:cs="Gill Sans"/>
                <w:b/>
                <w:bCs/>
                <w:sz w:val="22"/>
                <w:szCs w:val="22"/>
              </w:rPr>
              <w:t>Salisbury</w:t>
            </w:r>
          </w:p>
        </w:tc>
      </w:tr>
      <w:tr w:rsidR="008A2603" w:rsidRPr="00F7621C" w14:paraId="4C8B265B" w14:textId="77777777" w:rsidTr="00A5148D">
        <w:trPr>
          <w:trHeight w:val="113"/>
        </w:trPr>
        <w:tc>
          <w:tcPr>
            <w:tcW w:w="6412" w:type="dxa"/>
          </w:tcPr>
          <w:p w14:paraId="1BAC863E" w14:textId="3F1CFADD"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SIAS inspection g</w:t>
            </w:r>
            <w:r w:rsidRPr="00F7621C">
              <w:rPr>
                <w:rFonts w:ascii="Gill Sans MT" w:hAnsi="Gill Sans MT" w:cs="Gill Sans"/>
                <w:bCs/>
                <w:sz w:val="22"/>
                <w:szCs w:val="22"/>
              </w:rPr>
              <w:t>rade</w:t>
            </w:r>
          </w:p>
        </w:tc>
        <w:tc>
          <w:tcPr>
            <w:tcW w:w="4349" w:type="dxa"/>
          </w:tcPr>
          <w:p w14:paraId="44A6C2C7" w14:textId="7C476284" w:rsidR="007327CB" w:rsidRPr="00F7621C" w:rsidRDefault="0036611F"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1A9A7AE0" w14:textId="77777777" w:rsidTr="00A5148D">
        <w:trPr>
          <w:trHeight w:val="113"/>
        </w:trPr>
        <w:tc>
          <w:tcPr>
            <w:tcW w:w="6412" w:type="dxa"/>
          </w:tcPr>
          <w:p w14:paraId="114B57A3" w14:textId="02CD0222" w:rsidR="007327CB" w:rsidRPr="00F7621C" w:rsidRDefault="008A3962"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43D71C38" w:rsidR="007327CB" w:rsidRPr="00F7621C" w:rsidRDefault="0036611F" w:rsidP="00CD2136">
            <w:pPr>
              <w:rPr>
                <w:rFonts w:ascii="Gill Sans MT" w:hAnsi="Gill Sans MT" w:cs="Gill Sans"/>
                <w:sz w:val="22"/>
                <w:szCs w:val="22"/>
              </w:rPr>
            </w:pPr>
            <w:r>
              <w:rPr>
                <w:rFonts w:ascii="Gill Sans MT" w:hAnsi="Gill Sans MT" w:cs="Gill Sans"/>
                <w:sz w:val="22"/>
                <w:szCs w:val="22"/>
              </w:rPr>
              <w:t>Wiltshire</w:t>
            </w:r>
          </w:p>
        </w:tc>
      </w:tr>
      <w:tr w:rsidR="008A2603" w:rsidRPr="00F7621C" w14:paraId="0D4DA208" w14:textId="77777777" w:rsidTr="00A5148D">
        <w:trPr>
          <w:trHeight w:val="113"/>
        </w:trPr>
        <w:tc>
          <w:tcPr>
            <w:tcW w:w="6412" w:type="dxa"/>
          </w:tcPr>
          <w:p w14:paraId="3368A490" w14:textId="1DCEC35E" w:rsidR="007327CB" w:rsidRPr="00F7621C" w:rsidRDefault="008A3962" w:rsidP="007327CB">
            <w:pPr>
              <w:rPr>
                <w:rFonts w:ascii="Gill Sans MT" w:hAnsi="Gill Sans MT" w:cs="Gill Sans"/>
                <w:b/>
                <w:bCs/>
                <w:sz w:val="22"/>
                <w:szCs w:val="22"/>
              </w:rPr>
            </w:pPr>
            <w:r>
              <w:rPr>
                <w:rFonts w:ascii="Gill Sans MT" w:hAnsi="Gill Sans MT" w:cs="Gill Sans"/>
                <w:sz w:val="22"/>
                <w:szCs w:val="22"/>
              </w:rPr>
              <w:t>Name of f</w:t>
            </w:r>
            <w:r w:rsidR="007327CB" w:rsidRPr="00F7621C">
              <w:rPr>
                <w:rFonts w:ascii="Gill Sans MT" w:hAnsi="Gill Sans MT" w:cs="Gill Sans"/>
                <w:sz w:val="22"/>
                <w:szCs w:val="22"/>
              </w:rPr>
              <w:t xml:space="preserve">ederation </w:t>
            </w:r>
          </w:p>
        </w:tc>
        <w:tc>
          <w:tcPr>
            <w:tcW w:w="4349" w:type="dxa"/>
          </w:tcPr>
          <w:p w14:paraId="507E0333" w14:textId="76F4B8C9" w:rsidR="007327CB" w:rsidRPr="00A1672D" w:rsidRDefault="00953B62" w:rsidP="007327CB">
            <w:pPr>
              <w:rPr>
                <w:rFonts w:ascii="Gill Sans MT" w:hAnsi="Gill Sans MT" w:cs="Gill Sans"/>
                <w:bCs/>
                <w:sz w:val="22"/>
                <w:szCs w:val="22"/>
              </w:rPr>
            </w:pPr>
            <w:r>
              <w:rPr>
                <w:rFonts w:ascii="Gill Sans MT" w:hAnsi="Gill Sans MT" w:cs="Gill Sans"/>
                <w:bCs/>
                <w:sz w:val="22"/>
                <w:szCs w:val="22"/>
              </w:rPr>
              <w:t xml:space="preserve">All Cannings and </w:t>
            </w:r>
            <w:proofErr w:type="spellStart"/>
            <w:r>
              <w:rPr>
                <w:rFonts w:ascii="Gill Sans MT" w:hAnsi="Gill Sans MT" w:cs="Gill Sans"/>
                <w:bCs/>
                <w:sz w:val="22"/>
                <w:szCs w:val="22"/>
              </w:rPr>
              <w:t>Chirton</w:t>
            </w:r>
            <w:proofErr w:type="spellEnd"/>
            <w:r>
              <w:rPr>
                <w:rFonts w:ascii="Gill Sans MT" w:hAnsi="Gill Sans MT" w:cs="Gill Sans"/>
                <w:bCs/>
                <w:sz w:val="22"/>
                <w:szCs w:val="22"/>
              </w:rPr>
              <w:t xml:space="preserve"> Primary </w:t>
            </w:r>
            <w:r w:rsidR="00BD1291">
              <w:rPr>
                <w:rFonts w:ascii="Gill Sans MT" w:hAnsi="Gill Sans MT" w:cs="Gill Sans"/>
                <w:bCs/>
                <w:sz w:val="22"/>
                <w:szCs w:val="22"/>
              </w:rPr>
              <w:t>S</w:t>
            </w:r>
            <w:r>
              <w:rPr>
                <w:rFonts w:ascii="Gill Sans MT" w:hAnsi="Gill Sans MT" w:cs="Gill Sans"/>
                <w:bCs/>
                <w:sz w:val="22"/>
                <w:szCs w:val="22"/>
              </w:rPr>
              <w:t>chools.</w:t>
            </w:r>
          </w:p>
        </w:tc>
      </w:tr>
      <w:tr w:rsidR="008A2603" w:rsidRPr="00F7621C" w14:paraId="673D88DA" w14:textId="77777777" w:rsidTr="00A5148D">
        <w:trPr>
          <w:trHeight w:val="113"/>
        </w:trPr>
        <w:tc>
          <w:tcPr>
            <w:tcW w:w="6412" w:type="dxa"/>
          </w:tcPr>
          <w:p w14:paraId="764DD2F6" w14:textId="60A7D9B1" w:rsidR="007327CB" w:rsidRPr="00F7621C" w:rsidRDefault="008B47C9"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571785E3" w:rsidR="007327CB" w:rsidRPr="00A1672D" w:rsidRDefault="0036611F" w:rsidP="00CD2136">
            <w:pPr>
              <w:rPr>
                <w:rFonts w:ascii="Gill Sans MT" w:hAnsi="Gill Sans MT" w:cs="Gill Sans"/>
                <w:bCs/>
                <w:sz w:val="22"/>
                <w:szCs w:val="22"/>
              </w:rPr>
            </w:pPr>
            <w:r>
              <w:rPr>
                <w:rFonts w:ascii="Gill Sans MT" w:hAnsi="Gill Sans MT" w:cs="Gill Sans"/>
                <w:sz w:val="22"/>
                <w:szCs w:val="22"/>
              </w:rPr>
              <w:t xml:space="preserve">15 December </w:t>
            </w:r>
            <w:r w:rsidR="008B47C9">
              <w:rPr>
                <w:rFonts w:ascii="Gill Sans MT" w:hAnsi="Gill Sans MT" w:cs="Gill Sans"/>
                <w:sz w:val="22"/>
                <w:szCs w:val="22"/>
              </w:rPr>
              <w:t>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4E0D7CB5" w:rsidR="007327CB" w:rsidRPr="00F7621C" w:rsidRDefault="0036611F" w:rsidP="007327CB">
            <w:pPr>
              <w:rPr>
                <w:rFonts w:ascii="Gill Sans MT" w:hAnsi="Gill Sans MT" w:cs="Gill Sans"/>
                <w:sz w:val="22"/>
                <w:szCs w:val="22"/>
              </w:rPr>
            </w:pPr>
            <w:r>
              <w:rPr>
                <w:rFonts w:ascii="Gill Sans MT" w:hAnsi="Gill Sans MT" w:cs="Gill Sans"/>
                <w:sz w:val="22"/>
                <w:szCs w:val="22"/>
              </w:rPr>
              <w:t xml:space="preserve">13 November </w:t>
            </w:r>
            <w:r w:rsidR="008B47C9">
              <w:rPr>
                <w:rFonts w:ascii="Gill Sans MT" w:hAnsi="Gill Sans MT" w:cs="Gill Sans"/>
                <w:sz w:val="22"/>
                <w:szCs w:val="22"/>
              </w:rPr>
              <w:t>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4E6B2F0E" w:rsidR="007327CB" w:rsidRPr="00F7621C" w:rsidRDefault="0036611F" w:rsidP="00413291">
            <w:pPr>
              <w:rPr>
                <w:rFonts w:ascii="Gill Sans MT" w:hAnsi="Gill Sans MT" w:cs="Gill Sans"/>
                <w:sz w:val="22"/>
                <w:szCs w:val="22"/>
              </w:rPr>
            </w:pPr>
            <w:r>
              <w:rPr>
                <w:rFonts w:ascii="Gill Sans MT" w:hAnsi="Gill Sans MT" w:cs="Gill Sans"/>
                <w:sz w:val="22"/>
                <w:szCs w:val="22"/>
              </w:rPr>
              <w:t>Primary 126296</w:t>
            </w:r>
          </w:p>
        </w:tc>
      </w:tr>
      <w:tr w:rsidR="008A2603" w:rsidRPr="00F7621C" w14:paraId="10792727" w14:textId="77777777" w:rsidTr="00A5148D">
        <w:trPr>
          <w:trHeight w:val="113"/>
        </w:trPr>
        <w:tc>
          <w:tcPr>
            <w:tcW w:w="6412" w:type="dxa"/>
          </w:tcPr>
          <w:p w14:paraId="4F12E446" w14:textId="4A579452" w:rsidR="007327CB" w:rsidRPr="00F7621C" w:rsidRDefault="008B47C9" w:rsidP="007327CB">
            <w:pPr>
              <w:rPr>
                <w:rFonts w:ascii="Gill Sans MT" w:hAnsi="Gill Sans MT" w:cs="Gill Sans"/>
                <w:sz w:val="22"/>
                <w:szCs w:val="22"/>
              </w:rPr>
            </w:pPr>
            <w:r>
              <w:rPr>
                <w:rFonts w:ascii="Gill Sans MT" w:hAnsi="Gill Sans MT" w:cs="Gill Sans"/>
                <w:sz w:val="22"/>
                <w:szCs w:val="22"/>
              </w:rPr>
              <w:t>Headteacher</w:t>
            </w:r>
          </w:p>
        </w:tc>
        <w:tc>
          <w:tcPr>
            <w:tcW w:w="4349" w:type="dxa"/>
          </w:tcPr>
          <w:p w14:paraId="22CC3E27" w14:textId="60E2CBC9" w:rsidR="007327CB" w:rsidRPr="00F7621C" w:rsidRDefault="0036611F" w:rsidP="007327CB">
            <w:pPr>
              <w:rPr>
                <w:rFonts w:ascii="Gill Sans MT" w:hAnsi="Gill Sans MT" w:cs="Gill Sans"/>
                <w:sz w:val="22"/>
                <w:szCs w:val="22"/>
              </w:rPr>
            </w:pPr>
            <w:r>
              <w:rPr>
                <w:rFonts w:ascii="Gill Sans MT" w:hAnsi="Gill Sans MT" w:cs="Gill Sans"/>
                <w:sz w:val="22"/>
                <w:szCs w:val="22"/>
              </w:rPr>
              <w:t xml:space="preserve">Richard </w:t>
            </w:r>
            <w:proofErr w:type="spellStart"/>
            <w:r>
              <w:rPr>
                <w:rFonts w:ascii="Gill Sans MT" w:hAnsi="Gill Sans MT" w:cs="Gill Sans"/>
                <w:sz w:val="22"/>
                <w:szCs w:val="22"/>
              </w:rPr>
              <w:t>Borman</w:t>
            </w:r>
            <w:proofErr w:type="spellEnd"/>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6A25C64C" w:rsidR="007327CB" w:rsidRPr="00F7621C" w:rsidRDefault="008B47C9" w:rsidP="007327CB">
            <w:pPr>
              <w:rPr>
                <w:rFonts w:ascii="Gill Sans MT" w:hAnsi="Gill Sans MT" w:cs="Gill Sans"/>
                <w:sz w:val="22"/>
                <w:szCs w:val="22"/>
              </w:rPr>
            </w:pPr>
            <w:r>
              <w:rPr>
                <w:rFonts w:ascii="Gill Sans MT" w:hAnsi="Gill Sans MT" w:cs="Gill Sans"/>
                <w:sz w:val="22"/>
                <w:szCs w:val="22"/>
              </w:rPr>
              <w:t>Marcia Headon 761</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4049151" w14:textId="77777777" w:rsidR="0085475F" w:rsidRPr="00F7621C" w:rsidRDefault="0085475F" w:rsidP="00F7621C">
            <w:pPr>
              <w:spacing w:after="60"/>
              <w:jc w:val="center"/>
              <w:outlineLvl w:val="4"/>
              <w:rPr>
                <w:rFonts w:ascii="Gill Sans MT" w:hAnsi="Gill Sans MT" w:cs="Gill Sans"/>
                <w:b/>
                <w:bCs/>
                <w:sz w:val="22"/>
                <w:szCs w:val="22"/>
              </w:rPr>
            </w:pPr>
          </w:p>
          <w:p w14:paraId="6E47D39F" w14:textId="77777777" w:rsidR="00DD7F65" w:rsidRDefault="00B34A5E" w:rsidP="0036611F">
            <w:pPr>
              <w:spacing w:after="60"/>
              <w:rPr>
                <w:rFonts w:ascii="Gill Sans MT" w:hAnsi="Gill Sans MT"/>
                <w:sz w:val="22"/>
                <w:szCs w:val="22"/>
              </w:rPr>
            </w:pPr>
            <w:r w:rsidRPr="00B34A5E">
              <w:rPr>
                <w:rFonts w:ascii="Gill Sans MT" w:hAnsi="Gill Sans MT"/>
                <w:sz w:val="22"/>
                <w:szCs w:val="22"/>
              </w:rPr>
              <w:t>All Cannings Church of England Voluntary</w:t>
            </w:r>
            <w:r w:rsidR="0085475F">
              <w:rPr>
                <w:rFonts w:ascii="Gill Sans MT" w:hAnsi="Gill Sans MT"/>
                <w:sz w:val="22"/>
                <w:szCs w:val="22"/>
              </w:rPr>
              <w:t xml:space="preserve"> Controlled School is a smaller than </w:t>
            </w:r>
            <w:r w:rsidRPr="00B34A5E">
              <w:rPr>
                <w:rFonts w:ascii="Gill Sans MT" w:hAnsi="Gill Sans MT"/>
                <w:sz w:val="22"/>
                <w:szCs w:val="22"/>
              </w:rPr>
              <w:t xml:space="preserve">average primary school. There are 144 pupils on roll aged 4-11.  It serves a rural catchment area in the Pewsey Vale. </w:t>
            </w:r>
            <w:r w:rsidRPr="00B34A5E">
              <w:rPr>
                <w:rFonts w:ascii="Gill Sans MT" w:hAnsi="Gill Sans MT" w:cstheme="minorHAnsi"/>
                <w:iCs/>
                <w:sz w:val="22"/>
                <w:szCs w:val="22"/>
              </w:rPr>
              <w:t xml:space="preserve">The </w:t>
            </w:r>
            <w:r w:rsidR="0085475F">
              <w:rPr>
                <w:rFonts w:ascii="Gill Sans MT" w:hAnsi="Gill Sans MT" w:cstheme="minorHAnsi"/>
                <w:iCs/>
                <w:sz w:val="22"/>
                <w:szCs w:val="22"/>
              </w:rPr>
              <w:t>vast majority of pupils are of W</w:t>
            </w:r>
            <w:r w:rsidRPr="00B34A5E">
              <w:rPr>
                <w:rFonts w:ascii="Gill Sans MT" w:hAnsi="Gill Sans MT" w:cstheme="minorHAnsi"/>
                <w:iCs/>
                <w:sz w:val="22"/>
                <w:szCs w:val="22"/>
              </w:rPr>
              <w:t xml:space="preserve">hite British heritage and all speak English fluently. </w:t>
            </w:r>
            <w:r w:rsidRPr="00B34A5E">
              <w:rPr>
                <w:rFonts w:ascii="Gill Sans MT" w:hAnsi="Gill Sans MT"/>
                <w:sz w:val="22"/>
                <w:szCs w:val="22"/>
              </w:rPr>
              <w:t>The proportion wh</w:t>
            </w:r>
            <w:r w:rsidR="00107D7E">
              <w:rPr>
                <w:rFonts w:ascii="Gill Sans MT" w:hAnsi="Gill Sans MT"/>
                <w:sz w:val="22"/>
                <w:szCs w:val="22"/>
              </w:rPr>
              <w:t>ich is</w:t>
            </w:r>
            <w:r w:rsidRPr="00B34A5E">
              <w:rPr>
                <w:rFonts w:ascii="Gill Sans MT" w:hAnsi="Gill Sans MT"/>
                <w:sz w:val="22"/>
                <w:szCs w:val="22"/>
              </w:rPr>
              <w:t xml:space="preserve"> disadvantaged is below the national average but the p</w:t>
            </w:r>
            <w:r w:rsidR="00E93474">
              <w:rPr>
                <w:rFonts w:ascii="Gill Sans MT" w:hAnsi="Gill Sans MT"/>
                <w:sz w:val="22"/>
                <w:szCs w:val="22"/>
              </w:rPr>
              <w:t>ercentage</w:t>
            </w:r>
            <w:r w:rsidRPr="00B34A5E">
              <w:rPr>
                <w:rFonts w:ascii="Gill Sans MT" w:hAnsi="Gill Sans MT"/>
                <w:sz w:val="22"/>
                <w:szCs w:val="22"/>
              </w:rPr>
              <w:t xml:space="preserve"> which has special educational needs/disabilities is broadly average. The coordinator for religious education </w:t>
            </w:r>
            <w:r w:rsidR="00953B62">
              <w:rPr>
                <w:rFonts w:ascii="Gill Sans MT" w:hAnsi="Gill Sans MT"/>
                <w:sz w:val="22"/>
                <w:szCs w:val="22"/>
              </w:rPr>
              <w:t xml:space="preserve">has taken on the role </w:t>
            </w:r>
            <w:r w:rsidRPr="00B34A5E">
              <w:rPr>
                <w:rFonts w:ascii="Gill Sans MT" w:hAnsi="Gill Sans MT"/>
                <w:sz w:val="22"/>
                <w:szCs w:val="22"/>
              </w:rPr>
              <w:t xml:space="preserve">since the previous inspection. All Cannings </w:t>
            </w:r>
            <w:r w:rsidR="00953B62">
              <w:rPr>
                <w:rFonts w:ascii="Gill Sans MT" w:hAnsi="Gill Sans MT"/>
                <w:sz w:val="22"/>
                <w:szCs w:val="22"/>
              </w:rPr>
              <w:t xml:space="preserve">formed a soft </w:t>
            </w:r>
            <w:r w:rsidRPr="00B34A5E">
              <w:rPr>
                <w:rFonts w:ascii="Gill Sans MT" w:hAnsi="Gill Sans MT"/>
                <w:sz w:val="22"/>
                <w:szCs w:val="22"/>
              </w:rPr>
              <w:t>federat</w:t>
            </w:r>
            <w:r w:rsidR="00953B62">
              <w:rPr>
                <w:rFonts w:ascii="Gill Sans MT" w:hAnsi="Gill Sans MT"/>
                <w:sz w:val="22"/>
                <w:szCs w:val="22"/>
              </w:rPr>
              <w:t>ion</w:t>
            </w:r>
            <w:r w:rsidRPr="00B34A5E">
              <w:rPr>
                <w:rFonts w:ascii="Gill Sans MT" w:hAnsi="Gill Sans MT"/>
                <w:sz w:val="22"/>
                <w:szCs w:val="22"/>
              </w:rPr>
              <w:t xml:space="preserve"> with </w:t>
            </w:r>
            <w:proofErr w:type="spellStart"/>
            <w:r w:rsidRPr="00B34A5E">
              <w:rPr>
                <w:rFonts w:ascii="Gill Sans MT" w:hAnsi="Gill Sans MT"/>
                <w:sz w:val="22"/>
                <w:szCs w:val="22"/>
              </w:rPr>
              <w:t>Chirton</w:t>
            </w:r>
            <w:proofErr w:type="spellEnd"/>
            <w:r w:rsidRPr="00B34A5E">
              <w:rPr>
                <w:rFonts w:ascii="Gill Sans MT" w:hAnsi="Gill Sans MT"/>
                <w:sz w:val="22"/>
                <w:szCs w:val="22"/>
              </w:rPr>
              <w:t xml:space="preserve"> Church of England School in September 2013.</w:t>
            </w:r>
          </w:p>
          <w:p w14:paraId="766367DE" w14:textId="76D211DF" w:rsidR="0085475F" w:rsidRPr="00B34A5E" w:rsidRDefault="0085475F" w:rsidP="0036611F">
            <w:pPr>
              <w:spacing w:after="60"/>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0CB1C4D" w14:textId="231798F2" w:rsidR="00DD7F65" w:rsidRDefault="00EB4FAE" w:rsidP="001013A0">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154D4D">
              <w:rPr>
                <w:rFonts w:ascii="Gill Sans MT" w:hAnsi="Gill Sans MT" w:cs="Gill Sans"/>
                <w:b/>
                <w:sz w:val="22"/>
                <w:szCs w:val="22"/>
              </w:rPr>
              <w:t xml:space="preserve"> of </w:t>
            </w:r>
            <w:r w:rsidR="0036611F">
              <w:rPr>
                <w:rFonts w:ascii="Gill Sans MT" w:hAnsi="Gill Sans MT" w:cs="Gill Sans"/>
                <w:b/>
                <w:sz w:val="22"/>
                <w:szCs w:val="22"/>
              </w:rPr>
              <w:t xml:space="preserve">All Cannings </w:t>
            </w:r>
            <w:r w:rsidRPr="00F7621C">
              <w:rPr>
                <w:rFonts w:ascii="Gill Sans MT" w:hAnsi="Gill Sans MT" w:cs="Gill Sans"/>
                <w:b/>
                <w:sz w:val="22"/>
                <w:szCs w:val="22"/>
              </w:rPr>
              <w:t xml:space="preserve">as </w:t>
            </w:r>
            <w:r w:rsidR="00006CB3">
              <w:rPr>
                <w:rFonts w:ascii="Gill Sans MT" w:hAnsi="Gill Sans MT" w:cs="Gill Sans"/>
                <w:b/>
                <w:sz w:val="22"/>
                <w:szCs w:val="22"/>
              </w:rPr>
              <w:t xml:space="preserve">a Church of England school are </w:t>
            </w:r>
            <w:r w:rsidR="001013A0">
              <w:rPr>
                <w:rFonts w:ascii="Gill Sans MT" w:hAnsi="Gill Sans MT" w:cs="Gill Sans"/>
                <w:b/>
                <w:sz w:val="22"/>
                <w:szCs w:val="22"/>
              </w:rPr>
              <w:t>good</w:t>
            </w:r>
          </w:p>
          <w:p w14:paraId="5B533695" w14:textId="77777777" w:rsidR="00533220" w:rsidRDefault="00533220" w:rsidP="001013A0">
            <w:pPr>
              <w:spacing w:after="60"/>
              <w:jc w:val="center"/>
              <w:rPr>
                <w:rFonts w:ascii="Gill Sans MT" w:hAnsi="Gill Sans MT" w:cs="Gill Sans"/>
                <w:b/>
                <w:sz w:val="22"/>
                <w:szCs w:val="22"/>
              </w:rPr>
            </w:pPr>
          </w:p>
          <w:p w14:paraId="75AAB84A" w14:textId="77777777" w:rsidR="00B11315" w:rsidRPr="00A964A9" w:rsidRDefault="00B11315" w:rsidP="00B11315">
            <w:pPr>
              <w:pStyle w:val="ListParagraph"/>
              <w:widowControl w:val="0"/>
              <w:numPr>
                <w:ilvl w:val="0"/>
                <w:numId w:val="1"/>
              </w:numPr>
              <w:autoSpaceDE w:val="0"/>
              <w:autoSpaceDN w:val="0"/>
              <w:adjustRightInd w:val="0"/>
              <w:spacing w:after="120"/>
              <w:ind w:left="714" w:hanging="357"/>
              <w:rPr>
                <w:rFonts w:ascii="Gill Sans MT" w:eastAsia="Sanpya" w:hAnsi="Gill Sans MT" w:cs="Gill Sans MT"/>
                <w:sz w:val="22"/>
                <w:szCs w:val="22"/>
              </w:rPr>
            </w:pPr>
            <w:bookmarkStart w:id="0" w:name="_Hlk501182192"/>
            <w:r w:rsidRPr="00A964A9">
              <w:rPr>
                <w:rFonts w:ascii="Gill Sans MT" w:eastAsia="Sanpya" w:hAnsi="Gill Sans MT" w:cs="Gill Sans MT"/>
                <w:spacing w:val="1"/>
                <w:position w:val="1"/>
                <w:sz w:val="22"/>
                <w:szCs w:val="22"/>
              </w:rPr>
              <w:t>R</w:t>
            </w:r>
            <w:r w:rsidRPr="00A964A9">
              <w:rPr>
                <w:rFonts w:ascii="Gill Sans MT" w:eastAsia="Sanpya" w:hAnsi="Gill Sans MT" w:cs="Gill Sans MT"/>
                <w:position w:val="1"/>
                <w:sz w:val="22"/>
                <w:szCs w:val="22"/>
              </w:rPr>
              <w:t>el</w:t>
            </w:r>
            <w:r w:rsidRPr="00A964A9">
              <w:rPr>
                <w:rFonts w:ascii="Gill Sans MT" w:eastAsia="Sanpya" w:hAnsi="Gill Sans MT" w:cs="Gill Sans MT"/>
                <w:spacing w:val="-1"/>
                <w:position w:val="1"/>
                <w:sz w:val="22"/>
                <w:szCs w:val="22"/>
              </w:rPr>
              <w:t>a</w:t>
            </w:r>
            <w:r w:rsidRPr="00A964A9">
              <w:rPr>
                <w:rFonts w:ascii="Gill Sans MT" w:eastAsia="Sanpya" w:hAnsi="Gill Sans MT" w:cs="Gill Sans MT"/>
                <w:spacing w:val="1"/>
                <w:position w:val="1"/>
                <w:sz w:val="22"/>
                <w:szCs w:val="22"/>
              </w:rPr>
              <w:t>t</w:t>
            </w:r>
            <w:r w:rsidRPr="00A964A9">
              <w:rPr>
                <w:rFonts w:ascii="Gill Sans MT" w:eastAsia="Sanpya" w:hAnsi="Gill Sans MT" w:cs="Gill Sans MT"/>
                <w:position w:val="1"/>
                <w:sz w:val="22"/>
                <w:szCs w:val="22"/>
              </w:rPr>
              <w:t>ion</w:t>
            </w:r>
            <w:r w:rsidRPr="00A964A9">
              <w:rPr>
                <w:rFonts w:ascii="Gill Sans MT" w:eastAsia="Sanpya" w:hAnsi="Gill Sans MT" w:cs="Gill Sans MT"/>
                <w:spacing w:val="-1"/>
                <w:position w:val="1"/>
                <w:sz w:val="22"/>
                <w:szCs w:val="22"/>
              </w:rPr>
              <w:t>s</w:t>
            </w:r>
            <w:r w:rsidRPr="00A964A9">
              <w:rPr>
                <w:rFonts w:ascii="Gill Sans MT" w:eastAsia="Sanpya" w:hAnsi="Gill Sans MT" w:cs="Gill Sans MT"/>
                <w:position w:val="1"/>
                <w:sz w:val="22"/>
                <w:szCs w:val="22"/>
              </w:rPr>
              <w:t>hips</w:t>
            </w:r>
            <w:r w:rsidRPr="00A964A9">
              <w:rPr>
                <w:rFonts w:ascii="Gill Sans MT" w:eastAsia="Sanpya" w:hAnsi="Gill Sans MT" w:cs="Gill Sans MT"/>
                <w:spacing w:val="-2"/>
                <w:position w:val="1"/>
                <w:sz w:val="22"/>
                <w:szCs w:val="22"/>
              </w:rPr>
              <w:t xml:space="preserve"> </w:t>
            </w:r>
            <w:r w:rsidRPr="00A964A9">
              <w:rPr>
                <w:rFonts w:ascii="Gill Sans MT" w:eastAsia="Sanpya" w:hAnsi="Gill Sans MT" w:cs="Gill Sans MT"/>
                <w:position w:val="1"/>
                <w:sz w:val="22"/>
                <w:szCs w:val="22"/>
              </w:rPr>
              <w:t>w</w:t>
            </w:r>
            <w:r w:rsidRPr="00A964A9">
              <w:rPr>
                <w:rFonts w:ascii="Gill Sans MT" w:eastAsia="Sanpya" w:hAnsi="Gill Sans MT" w:cs="Gill Sans MT"/>
                <w:spacing w:val="-1"/>
                <w:position w:val="1"/>
                <w:sz w:val="22"/>
                <w:szCs w:val="22"/>
              </w:rPr>
              <w:t>i</w:t>
            </w:r>
            <w:r w:rsidRPr="00A964A9">
              <w:rPr>
                <w:rFonts w:ascii="Gill Sans MT" w:eastAsia="Sanpya" w:hAnsi="Gill Sans MT" w:cs="Gill Sans MT"/>
                <w:spacing w:val="1"/>
                <w:position w:val="1"/>
                <w:sz w:val="22"/>
                <w:szCs w:val="22"/>
              </w:rPr>
              <w:t>th</w:t>
            </w:r>
            <w:r w:rsidRPr="00A964A9">
              <w:rPr>
                <w:rFonts w:ascii="Gill Sans MT" w:eastAsia="Sanpya" w:hAnsi="Gill Sans MT" w:cs="Gill Sans MT"/>
                <w:position w:val="1"/>
                <w:sz w:val="22"/>
                <w:szCs w:val="22"/>
              </w:rPr>
              <w:t>in</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spacing w:val="1"/>
                <w:position w:val="1"/>
                <w:sz w:val="22"/>
                <w:szCs w:val="22"/>
              </w:rPr>
              <w:t>t</w:t>
            </w:r>
            <w:r w:rsidRPr="00A964A9">
              <w:rPr>
                <w:rFonts w:ascii="Gill Sans MT" w:eastAsia="Sanpya" w:hAnsi="Gill Sans MT" w:cs="Gill Sans MT"/>
                <w:spacing w:val="-2"/>
                <w:position w:val="1"/>
                <w:sz w:val="22"/>
                <w:szCs w:val="22"/>
              </w:rPr>
              <w:t>h</w:t>
            </w:r>
            <w:r w:rsidRPr="00A964A9">
              <w:rPr>
                <w:rFonts w:ascii="Gill Sans MT" w:eastAsia="Sanpya" w:hAnsi="Gill Sans MT" w:cs="Gill Sans MT"/>
                <w:position w:val="1"/>
                <w:sz w:val="22"/>
                <w:szCs w:val="22"/>
              </w:rPr>
              <w:t>e</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spacing w:val="-1"/>
                <w:position w:val="1"/>
                <w:sz w:val="22"/>
                <w:szCs w:val="22"/>
              </w:rPr>
              <w:t>s</w:t>
            </w:r>
            <w:r w:rsidRPr="00A964A9">
              <w:rPr>
                <w:rFonts w:ascii="Gill Sans MT" w:eastAsia="Sanpya" w:hAnsi="Gill Sans MT" w:cs="Gill Sans MT"/>
                <w:spacing w:val="-3"/>
                <w:position w:val="1"/>
                <w:sz w:val="22"/>
                <w:szCs w:val="22"/>
              </w:rPr>
              <w:t>c</w:t>
            </w:r>
            <w:r w:rsidRPr="00A964A9">
              <w:rPr>
                <w:rFonts w:ascii="Gill Sans MT" w:eastAsia="Sanpya" w:hAnsi="Gill Sans MT" w:cs="Gill Sans MT"/>
                <w:position w:val="1"/>
                <w:sz w:val="22"/>
                <w:szCs w:val="22"/>
              </w:rPr>
              <w:t>ho</w:t>
            </w:r>
            <w:r w:rsidRPr="00A964A9">
              <w:rPr>
                <w:rFonts w:ascii="Gill Sans MT" w:eastAsia="Sanpya" w:hAnsi="Gill Sans MT" w:cs="Gill Sans MT"/>
                <w:spacing w:val="1"/>
                <w:position w:val="1"/>
                <w:sz w:val="22"/>
                <w:szCs w:val="22"/>
              </w:rPr>
              <w:t>o</w:t>
            </w:r>
            <w:r w:rsidRPr="00A964A9">
              <w:rPr>
                <w:rFonts w:ascii="Gill Sans MT" w:eastAsia="Sanpya" w:hAnsi="Gill Sans MT" w:cs="Gill Sans MT"/>
                <w:position w:val="1"/>
                <w:sz w:val="22"/>
                <w:szCs w:val="22"/>
              </w:rPr>
              <w:t>l</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spacing w:val="-1"/>
                <w:position w:val="1"/>
                <w:sz w:val="22"/>
                <w:szCs w:val="22"/>
              </w:rPr>
              <w:t>ar</w:t>
            </w:r>
            <w:r w:rsidRPr="00A964A9">
              <w:rPr>
                <w:rFonts w:ascii="Gill Sans MT" w:eastAsia="Sanpya" w:hAnsi="Gill Sans MT" w:cs="Gill Sans MT"/>
                <w:position w:val="1"/>
                <w:sz w:val="22"/>
                <w:szCs w:val="22"/>
              </w:rPr>
              <w:t>e</w:t>
            </w:r>
            <w:r w:rsidRPr="00A964A9">
              <w:rPr>
                <w:rFonts w:ascii="Gill Sans MT" w:eastAsia="Sanpya" w:hAnsi="Gill Sans MT" w:cs="Gill Sans MT"/>
                <w:spacing w:val="-1"/>
                <w:position w:val="1"/>
                <w:sz w:val="22"/>
                <w:szCs w:val="22"/>
              </w:rPr>
              <w:t xml:space="preserve"> </w:t>
            </w:r>
            <w:r>
              <w:rPr>
                <w:rFonts w:ascii="Gill Sans MT" w:eastAsia="Sanpya" w:hAnsi="Gill Sans MT" w:cs="Gill Sans MT"/>
                <w:spacing w:val="-1"/>
                <w:position w:val="1"/>
                <w:sz w:val="22"/>
                <w:szCs w:val="22"/>
              </w:rPr>
              <w:t>highly</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position w:val="1"/>
                <w:sz w:val="22"/>
                <w:szCs w:val="22"/>
              </w:rPr>
              <w:t>pos</w:t>
            </w:r>
            <w:r w:rsidRPr="00A964A9">
              <w:rPr>
                <w:rFonts w:ascii="Gill Sans MT" w:eastAsia="Sanpya" w:hAnsi="Gill Sans MT" w:cs="Gill Sans MT"/>
                <w:spacing w:val="-1"/>
                <w:position w:val="1"/>
                <w:sz w:val="22"/>
                <w:szCs w:val="22"/>
              </w:rPr>
              <w:t>i</w:t>
            </w:r>
            <w:r w:rsidRPr="00A964A9">
              <w:rPr>
                <w:rFonts w:ascii="Gill Sans MT" w:eastAsia="Sanpya" w:hAnsi="Gill Sans MT" w:cs="Gill Sans MT"/>
                <w:spacing w:val="1"/>
                <w:position w:val="1"/>
                <w:sz w:val="22"/>
                <w:szCs w:val="22"/>
              </w:rPr>
              <w:t>t</w:t>
            </w:r>
            <w:r w:rsidRPr="00A964A9">
              <w:rPr>
                <w:rFonts w:ascii="Gill Sans MT" w:eastAsia="Sanpya" w:hAnsi="Gill Sans MT" w:cs="Gill Sans MT"/>
                <w:position w:val="1"/>
                <w:sz w:val="22"/>
                <w:szCs w:val="22"/>
              </w:rPr>
              <w:t>i</w:t>
            </w:r>
            <w:r w:rsidRPr="00A964A9">
              <w:rPr>
                <w:rFonts w:ascii="Gill Sans MT" w:eastAsia="Sanpya" w:hAnsi="Gill Sans MT" w:cs="Gill Sans MT"/>
                <w:spacing w:val="-1"/>
                <w:position w:val="1"/>
                <w:sz w:val="22"/>
                <w:szCs w:val="22"/>
              </w:rPr>
              <w:t>v</w:t>
            </w:r>
            <w:r w:rsidRPr="00A964A9">
              <w:rPr>
                <w:rFonts w:ascii="Gill Sans MT" w:eastAsia="Sanpya" w:hAnsi="Gill Sans MT" w:cs="Gill Sans MT"/>
                <w:position w:val="1"/>
                <w:sz w:val="22"/>
                <w:szCs w:val="22"/>
              </w:rPr>
              <w:t>e</w:t>
            </w:r>
            <w:r w:rsidRPr="00A964A9">
              <w:rPr>
                <w:rFonts w:ascii="Gill Sans MT" w:eastAsia="Sanpya" w:hAnsi="Gill Sans MT" w:cs="Gill Sans MT"/>
                <w:spacing w:val="-1"/>
                <w:position w:val="1"/>
                <w:sz w:val="22"/>
                <w:szCs w:val="22"/>
              </w:rPr>
              <w:t xml:space="preserve"> a</w:t>
            </w:r>
            <w:r w:rsidRPr="00A964A9">
              <w:rPr>
                <w:rFonts w:ascii="Gill Sans MT" w:eastAsia="Sanpya" w:hAnsi="Gill Sans MT" w:cs="Gill Sans MT"/>
                <w:position w:val="1"/>
                <w:sz w:val="22"/>
                <w:szCs w:val="22"/>
              </w:rPr>
              <w:t>nd</w:t>
            </w:r>
            <w:r w:rsidRPr="00A964A9">
              <w:rPr>
                <w:rFonts w:ascii="Gill Sans MT" w:eastAsia="Sanpya" w:hAnsi="Gill Sans MT" w:cs="Gill Sans MT"/>
                <w:spacing w:val="-3"/>
                <w:position w:val="1"/>
                <w:sz w:val="22"/>
                <w:szCs w:val="22"/>
              </w:rPr>
              <w:t xml:space="preserve"> </w:t>
            </w:r>
            <w:r w:rsidRPr="00A964A9">
              <w:rPr>
                <w:rFonts w:ascii="Gill Sans MT" w:eastAsia="Sanpya" w:hAnsi="Gill Sans MT" w:cs="Gill Sans MT"/>
                <w:spacing w:val="-1"/>
                <w:position w:val="1"/>
                <w:sz w:val="22"/>
                <w:szCs w:val="22"/>
              </w:rPr>
              <w:t>car</w:t>
            </w:r>
            <w:r w:rsidRPr="00A964A9">
              <w:rPr>
                <w:rFonts w:ascii="Gill Sans MT" w:eastAsia="Sanpya" w:hAnsi="Gill Sans MT" w:cs="Gill Sans MT"/>
                <w:position w:val="1"/>
                <w:sz w:val="22"/>
                <w:szCs w:val="22"/>
              </w:rPr>
              <w:t xml:space="preserve">ing </w:t>
            </w:r>
            <w:r w:rsidRPr="00A964A9">
              <w:rPr>
                <w:rFonts w:ascii="Gill Sans MT" w:eastAsia="Sanpya" w:hAnsi="Gill Sans MT" w:cs="Gill Sans MT"/>
                <w:spacing w:val="-1"/>
                <w:position w:val="1"/>
                <w:sz w:val="22"/>
                <w:szCs w:val="22"/>
              </w:rPr>
              <w:t>a</w:t>
            </w:r>
            <w:r w:rsidRPr="00A964A9">
              <w:rPr>
                <w:rFonts w:ascii="Gill Sans MT" w:eastAsia="Sanpya" w:hAnsi="Gill Sans MT" w:cs="Gill Sans MT"/>
                <w:position w:val="1"/>
                <w:sz w:val="22"/>
                <w:szCs w:val="22"/>
              </w:rPr>
              <w:t>nd</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position w:val="1"/>
                <w:sz w:val="22"/>
                <w:szCs w:val="22"/>
              </w:rPr>
              <w:t>en</w:t>
            </w:r>
            <w:r w:rsidRPr="00A964A9">
              <w:rPr>
                <w:rFonts w:ascii="Gill Sans MT" w:eastAsia="Sanpya" w:hAnsi="Gill Sans MT" w:cs="Gill Sans MT"/>
                <w:spacing w:val="-1"/>
                <w:position w:val="1"/>
                <w:sz w:val="22"/>
                <w:szCs w:val="22"/>
              </w:rPr>
              <w:t>s</w:t>
            </w:r>
            <w:r w:rsidRPr="00A964A9">
              <w:rPr>
                <w:rFonts w:ascii="Gill Sans MT" w:eastAsia="Sanpya" w:hAnsi="Gill Sans MT" w:cs="Gill Sans MT"/>
                <w:position w:val="1"/>
                <w:sz w:val="22"/>
                <w:szCs w:val="22"/>
              </w:rPr>
              <w:t>u</w:t>
            </w:r>
            <w:r w:rsidRPr="00A964A9">
              <w:rPr>
                <w:rFonts w:ascii="Gill Sans MT" w:eastAsia="Sanpya" w:hAnsi="Gill Sans MT" w:cs="Gill Sans MT"/>
                <w:spacing w:val="-1"/>
                <w:position w:val="1"/>
                <w:sz w:val="22"/>
                <w:szCs w:val="22"/>
              </w:rPr>
              <w:t>r</w:t>
            </w:r>
            <w:r w:rsidRPr="00A964A9">
              <w:rPr>
                <w:rFonts w:ascii="Gill Sans MT" w:eastAsia="Sanpya" w:hAnsi="Gill Sans MT" w:cs="Gill Sans MT"/>
                <w:position w:val="1"/>
                <w:sz w:val="22"/>
                <w:szCs w:val="22"/>
              </w:rPr>
              <w:t>e</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spacing w:val="1"/>
                <w:position w:val="1"/>
                <w:sz w:val="22"/>
                <w:szCs w:val="22"/>
              </w:rPr>
              <w:t>t</w:t>
            </w:r>
            <w:r w:rsidRPr="00A964A9">
              <w:rPr>
                <w:rFonts w:ascii="Gill Sans MT" w:eastAsia="Sanpya" w:hAnsi="Gill Sans MT" w:cs="Gill Sans MT"/>
                <w:position w:val="1"/>
                <w:sz w:val="22"/>
                <w:szCs w:val="22"/>
              </w:rPr>
              <w:t>he</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position w:val="1"/>
                <w:sz w:val="22"/>
                <w:szCs w:val="22"/>
              </w:rPr>
              <w:t>nee</w:t>
            </w:r>
            <w:r w:rsidRPr="00A964A9">
              <w:rPr>
                <w:rFonts w:ascii="Gill Sans MT" w:eastAsia="Sanpya" w:hAnsi="Gill Sans MT" w:cs="Gill Sans MT"/>
                <w:spacing w:val="-2"/>
                <w:position w:val="1"/>
                <w:sz w:val="22"/>
                <w:szCs w:val="22"/>
              </w:rPr>
              <w:t>d</w:t>
            </w:r>
            <w:r w:rsidRPr="00A964A9">
              <w:rPr>
                <w:rFonts w:ascii="Gill Sans MT" w:eastAsia="Sanpya" w:hAnsi="Gill Sans MT" w:cs="Gill Sans MT"/>
                <w:position w:val="1"/>
                <w:sz w:val="22"/>
                <w:szCs w:val="22"/>
              </w:rPr>
              <w:t>s of</w:t>
            </w:r>
            <w:r w:rsidRPr="00A964A9">
              <w:rPr>
                <w:rFonts w:ascii="Gill Sans MT" w:eastAsia="Sanpya" w:hAnsi="Gill Sans MT" w:cs="Gill Sans MT"/>
                <w:spacing w:val="2"/>
                <w:position w:val="1"/>
                <w:sz w:val="22"/>
                <w:szCs w:val="22"/>
              </w:rPr>
              <w:t xml:space="preserve"> </w:t>
            </w:r>
            <w:r w:rsidRPr="00A964A9">
              <w:rPr>
                <w:rFonts w:ascii="Gill Sans MT" w:eastAsia="Sanpya" w:hAnsi="Gill Sans MT" w:cs="Gill Sans MT"/>
                <w:spacing w:val="-2"/>
                <w:position w:val="1"/>
                <w:sz w:val="22"/>
                <w:szCs w:val="22"/>
              </w:rPr>
              <w:t>p</w:t>
            </w:r>
            <w:r w:rsidRPr="00A964A9">
              <w:rPr>
                <w:rFonts w:ascii="Gill Sans MT" w:eastAsia="Sanpya" w:hAnsi="Gill Sans MT" w:cs="Gill Sans MT"/>
                <w:position w:val="1"/>
                <w:sz w:val="22"/>
                <w:szCs w:val="22"/>
              </w:rPr>
              <w:t>upi</w:t>
            </w:r>
            <w:r w:rsidRPr="00A964A9">
              <w:rPr>
                <w:rFonts w:ascii="Gill Sans MT" w:eastAsia="Sanpya" w:hAnsi="Gill Sans MT" w:cs="Gill Sans MT"/>
                <w:spacing w:val="-1"/>
                <w:position w:val="1"/>
                <w:sz w:val="22"/>
                <w:szCs w:val="22"/>
              </w:rPr>
              <w:t>l</w:t>
            </w:r>
            <w:r w:rsidRPr="00A964A9">
              <w:rPr>
                <w:rFonts w:ascii="Gill Sans MT" w:eastAsia="Sanpya" w:hAnsi="Gill Sans MT" w:cs="Gill Sans MT"/>
                <w:position w:val="1"/>
                <w:sz w:val="22"/>
                <w:szCs w:val="22"/>
              </w:rPr>
              <w:t xml:space="preserve">s </w:t>
            </w:r>
            <w:r w:rsidRPr="00A964A9">
              <w:rPr>
                <w:rFonts w:ascii="Gill Sans MT" w:eastAsia="Sanpya" w:hAnsi="Gill Sans MT" w:cs="Gill Sans MT"/>
                <w:spacing w:val="-1"/>
                <w:position w:val="1"/>
                <w:sz w:val="22"/>
                <w:szCs w:val="22"/>
              </w:rPr>
              <w:t>ar</w:t>
            </w:r>
            <w:r w:rsidRPr="00A964A9">
              <w:rPr>
                <w:rFonts w:ascii="Gill Sans MT" w:eastAsia="Sanpya" w:hAnsi="Gill Sans MT" w:cs="Gill Sans MT"/>
                <w:position w:val="1"/>
                <w:sz w:val="22"/>
                <w:szCs w:val="22"/>
              </w:rPr>
              <w:t>e</w:t>
            </w:r>
            <w:r w:rsidRPr="00A964A9">
              <w:rPr>
                <w:rFonts w:ascii="Gill Sans MT" w:eastAsia="Sanpya" w:hAnsi="Gill Sans MT" w:cs="Gill Sans MT"/>
                <w:spacing w:val="1"/>
                <w:position w:val="1"/>
                <w:sz w:val="22"/>
                <w:szCs w:val="22"/>
              </w:rPr>
              <w:t xml:space="preserve"> </w:t>
            </w:r>
            <w:r w:rsidRPr="00A964A9">
              <w:rPr>
                <w:rFonts w:ascii="Gill Sans MT" w:eastAsia="Sanpya" w:hAnsi="Gill Sans MT" w:cs="Gill Sans MT"/>
                <w:position w:val="1"/>
                <w:sz w:val="22"/>
                <w:szCs w:val="22"/>
              </w:rPr>
              <w:t>m</w:t>
            </w:r>
            <w:r w:rsidRPr="00A964A9">
              <w:rPr>
                <w:rFonts w:ascii="Gill Sans MT" w:eastAsia="Sanpya" w:hAnsi="Gill Sans MT" w:cs="Gill Sans MT"/>
                <w:spacing w:val="-2"/>
                <w:position w:val="1"/>
                <w:sz w:val="22"/>
                <w:szCs w:val="22"/>
              </w:rPr>
              <w:t>e</w:t>
            </w:r>
            <w:r w:rsidRPr="00A964A9">
              <w:rPr>
                <w:rFonts w:ascii="Gill Sans MT" w:eastAsia="Sanpya" w:hAnsi="Gill Sans MT" w:cs="Gill Sans MT"/>
                <w:position w:val="1"/>
                <w:sz w:val="22"/>
                <w:szCs w:val="22"/>
              </w:rPr>
              <w:t>t</w:t>
            </w:r>
            <w:r>
              <w:rPr>
                <w:rFonts w:ascii="Gill Sans MT" w:eastAsia="Sanpya" w:hAnsi="Gill Sans MT" w:cs="Gill Sans MT"/>
                <w:position w:val="1"/>
                <w:sz w:val="22"/>
                <w:szCs w:val="22"/>
              </w:rPr>
              <w:t xml:space="preserve"> well.</w:t>
            </w:r>
          </w:p>
          <w:p w14:paraId="316CE39F" w14:textId="77777777" w:rsidR="00B11315" w:rsidRPr="006540C5" w:rsidRDefault="00B11315" w:rsidP="00B11315">
            <w:pPr>
              <w:pStyle w:val="ListParagraph"/>
              <w:widowControl w:val="0"/>
              <w:numPr>
                <w:ilvl w:val="0"/>
                <w:numId w:val="1"/>
              </w:numPr>
              <w:autoSpaceDE w:val="0"/>
              <w:autoSpaceDN w:val="0"/>
              <w:adjustRightInd w:val="0"/>
              <w:spacing w:after="120"/>
              <w:ind w:left="714" w:hanging="357"/>
              <w:rPr>
                <w:rFonts w:ascii="Gill Sans MT" w:hAnsi="Gill Sans MT" w:cs="Gill Sans"/>
                <w:b/>
                <w:bCs/>
                <w:sz w:val="22"/>
                <w:szCs w:val="22"/>
              </w:rPr>
            </w:pPr>
            <w:r>
              <w:rPr>
                <w:rFonts w:ascii="Gill Sans MT" w:eastAsia="Sanpya" w:hAnsi="Gill Sans MT" w:cs="Gill Sans MT"/>
                <w:sz w:val="22"/>
                <w:szCs w:val="22"/>
              </w:rPr>
              <w:t>The commitment of leaders and managers to working in partnership with its federated school, its local community and the churches ensures it meets the personal and spiritual development of pupils very effectively.</w:t>
            </w:r>
          </w:p>
          <w:p w14:paraId="3965249A" w14:textId="77777777" w:rsidR="00B11315" w:rsidRPr="006540C5" w:rsidRDefault="00B11315" w:rsidP="00B11315">
            <w:pPr>
              <w:pStyle w:val="ListParagraph"/>
              <w:widowControl w:val="0"/>
              <w:numPr>
                <w:ilvl w:val="0"/>
                <w:numId w:val="1"/>
              </w:numPr>
              <w:autoSpaceDE w:val="0"/>
              <w:autoSpaceDN w:val="0"/>
              <w:adjustRightInd w:val="0"/>
              <w:spacing w:after="120"/>
              <w:ind w:left="714" w:hanging="357"/>
              <w:rPr>
                <w:rFonts w:ascii="Gill Sans MT" w:hAnsi="Gill Sans MT" w:cs="Gill Sans"/>
                <w:b/>
                <w:bCs/>
                <w:sz w:val="22"/>
                <w:szCs w:val="22"/>
              </w:rPr>
            </w:pPr>
            <w:r w:rsidRPr="006540C5">
              <w:rPr>
                <w:rFonts w:ascii="Gill Sans MT" w:hAnsi="Gill Sans MT" w:cs="Gill Sans"/>
                <w:bCs/>
                <w:sz w:val="22"/>
                <w:szCs w:val="22"/>
              </w:rPr>
              <w:t>The pupils’ ability to consider and ask challenging questions is helping to deepen their spiritual understanding.</w:t>
            </w:r>
          </w:p>
          <w:p w14:paraId="47DC0D09" w14:textId="16DE9FF2" w:rsidR="00FB2839" w:rsidRPr="00FB2839" w:rsidRDefault="00B11315" w:rsidP="00B11315">
            <w:pPr>
              <w:pStyle w:val="ListParagraph"/>
              <w:widowControl w:val="0"/>
              <w:autoSpaceDE w:val="0"/>
              <w:autoSpaceDN w:val="0"/>
              <w:adjustRightInd w:val="0"/>
              <w:spacing w:line="233" w:lineRule="exact"/>
              <w:rPr>
                <w:rFonts w:ascii="Gill Sans MT" w:hAnsi="Gill Sans MT" w:cs="Gill Sans"/>
                <w:b/>
                <w:bCs/>
                <w:sz w:val="22"/>
                <w:szCs w:val="22"/>
              </w:rPr>
            </w:pPr>
            <w:r>
              <w:rPr>
                <w:rFonts w:ascii="Gill Sans MT" w:hAnsi="Gill Sans MT" w:cs="Gill Sans"/>
                <w:bCs/>
                <w:sz w:val="22"/>
                <w:szCs w:val="22"/>
              </w:rPr>
              <w:t xml:space="preserve"> </w:t>
            </w:r>
            <w:bookmarkEnd w:id="0"/>
          </w:p>
        </w:tc>
      </w:tr>
      <w:tr w:rsidR="00DD7F65" w:rsidRPr="00F7621C" w14:paraId="1F370B88" w14:textId="77777777" w:rsidTr="00A5148D">
        <w:trPr>
          <w:trHeight w:val="113"/>
        </w:trPr>
        <w:tc>
          <w:tcPr>
            <w:tcW w:w="10761" w:type="dxa"/>
          </w:tcPr>
          <w:p w14:paraId="1FF116EC" w14:textId="2E2612F6" w:rsidR="00DD7F65"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05B24542" w14:textId="77777777" w:rsidR="00533220" w:rsidRDefault="00533220" w:rsidP="00F7621C">
            <w:pPr>
              <w:spacing w:after="60"/>
              <w:jc w:val="center"/>
              <w:outlineLvl w:val="4"/>
              <w:rPr>
                <w:rFonts w:ascii="Gill Sans MT" w:hAnsi="Gill Sans MT" w:cs="Gill Sans"/>
                <w:b/>
                <w:bCs/>
                <w:sz w:val="22"/>
                <w:szCs w:val="22"/>
              </w:rPr>
            </w:pPr>
          </w:p>
          <w:p w14:paraId="406984B2" w14:textId="5E2AFF8B" w:rsidR="00533220" w:rsidRDefault="00533220" w:rsidP="00533220">
            <w:pPr>
              <w:pStyle w:val="ListParagraph"/>
              <w:widowControl w:val="0"/>
              <w:numPr>
                <w:ilvl w:val="0"/>
                <w:numId w:val="3"/>
              </w:numPr>
              <w:autoSpaceDE w:val="0"/>
              <w:autoSpaceDN w:val="0"/>
              <w:adjustRightInd w:val="0"/>
              <w:spacing w:after="120"/>
              <w:ind w:left="714" w:hanging="357"/>
              <w:rPr>
                <w:rFonts w:ascii="Gill Sans MT" w:eastAsia="Sanpya" w:hAnsi="Gill Sans MT" w:cs="Gill Sans MT"/>
                <w:sz w:val="22"/>
                <w:szCs w:val="22"/>
              </w:rPr>
            </w:pPr>
            <w:r>
              <w:rPr>
                <w:rFonts w:ascii="Gill Sans MT" w:eastAsia="Sanpya" w:hAnsi="Gill Sans MT" w:cs="Gill Sans MT"/>
                <w:sz w:val="22"/>
                <w:szCs w:val="22"/>
              </w:rPr>
              <w:t xml:space="preserve">Develop the pupils’ understanding of the Christian values of the school </w:t>
            </w:r>
            <w:r w:rsidR="00CF2A06">
              <w:rPr>
                <w:rFonts w:ascii="Gill Sans MT" w:eastAsia="Sanpya" w:hAnsi="Gill Sans MT" w:cs="Gill Sans MT"/>
                <w:sz w:val="22"/>
                <w:szCs w:val="22"/>
              </w:rPr>
              <w:t>in order to</w:t>
            </w:r>
            <w:r>
              <w:rPr>
                <w:rFonts w:ascii="Gill Sans MT" w:eastAsia="Sanpya" w:hAnsi="Gill Sans MT" w:cs="Gill Sans MT"/>
                <w:sz w:val="22"/>
                <w:szCs w:val="22"/>
              </w:rPr>
              <w:t xml:space="preserve"> </w:t>
            </w:r>
            <w:r w:rsidR="00CF2A06">
              <w:rPr>
                <w:rFonts w:ascii="Gill Sans MT" w:eastAsia="Sanpya" w:hAnsi="Gill Sans MT" w:cs="Gill Sans MT"/>
                <w:sz w:val="22"/>
                <w:szCs w:val="22"/>
              </w:rPr>
              <w:t>make</w:t>
            </w:r>
            <w:r>
              <w:rPr>
                <w:rFonts w:ascii="Gill Sans MT" w:eastAsia="Sanpya" w:hAnsi="Gill Sans MT" w:cs="Gill Sans MT"/>
                <w:sz w:val="22"/>
                <w:szCs w:val="22"/>
              </w:rPr>
              <w:t xml:space="preserve"> the connection </w:t>
            </w:r>
            <w:r w:rsidR="00CF2A06">
              <w:rPr>
                <w:rFonts w:ascii="Gill Sans MT" w:eastAsia="Sanpya" w:hAnsi="Gill Sans MT" w:cs="Gill Sans MT"/>
                <w:sz w:val="22"/>
                <w:szCs w:val="22"/>
              </w:rPr>
              <w:t xml:space="preserve">between the values and </w:t>
            </w:r>
            <w:r>
              <w:rPr>
                <w:rFonts w:ascii="Gill Sans MT" w:eastAsia="Sanpya" w:hAnsi="Gill Sans MT" w:cs="Gill Sans MT"/>
                <w:sz w:val="22"/>
                <w:szCs w:val="22"/>
              </w:rPr>
              <w:t>biblical teaching more readily apparent.</w:t>
            </w:r>
          </w:p>
          <w:p w14:paraId="2B1485E5" w14:textId="77777777" w:rsidR="00533220" w:rsidRDefault="00533220" w:rsidP="00533220">
            <w:pPr>
              <w:pStyle w:val="ListParagraph"/>
              <w:widowControl w:val="0"/>
              <w:numPr>
                <w:ilvl w:val="0"/>
                <w:numId w:val="3"/>
              </w:numPr>
              <w:autoSpaceDE w:val="0"/>
              <w:autoSpaceDN w:val="0"/>
              <w:adjustRightInd w:val="0"/>
              <w:spacing w:after="120"/>
              <w:ind w:left="714" w:hanging="357"/>
              <w:rPr>
                <w:rFonts w:ascii="Gill Sans MT" w:eastAsia="Sanpya" w:hAnsi="Gill Sans MT" w:cs="Gill Sans MT"/>
                <w:sz w:val="22"/>
                <w:szCs w:val="22"/>
              </w:rPr>
            </w:pPr>
            <w:r>
              <w:rPr>
                <w:rFonts w:ascii="Gill Sans MT" w:eastAsia="Sanpya" w:hAnsi="Gill Sans MT" w:cs="Gill Sans MT"/>
                <w:sz w:val="22"/>
                <w:szCs w:val="22"/>
              </w:rPr>
              <w:t>Involve pupils more in the planning and leading of collective worship in order to develop their understanding of the purpose of worship.</w:t>
            </w:r>
          </w:p>
          <w:p w14:paraId="4D6164E1" w14:textId="78B1FD37" w:rsidR="00533220" w:rsidRPr="00533220" w:rsidRDefault="00533220" w:rsidP="00533220">
            <w:pPr>
              <w:pStyle w:val="ListParagraph"/>
              <w:widowControl w:val="0"/>
              <w:numPr>
                <w:ilvl w:val="0"/>
                <w:numId w:val="3"/>
              </w:numPr>
              <w:autoSpaceDE w:val="0"/>
              <w:autoSpaceDN w:val="0"/>
              <w:adjustRightInd w:val="0"/>
              <w:spacing w:after="120"/>
              <w:ind w:left="714" w:hanging="357"/>
              <w:rPr>
                <w:rFonts w:ascii="Gill Sans MT" w:eastAsia="Sanpya" w:hAnsi="Gill Sans MT" w:cs="Gill Sans MT"/>
                <w:sz w:val="22"/>
                <w:szCs w:val="22"/>
              </w:rPr>
            </w:pPr>
            <w:r w:rsidRPr="00533220">
              <w:rPr>
                <w:rFonts w:ascii="Gill Sans MT" w:eastAsia="Sanpya" w:hAnsi="Gill Sans MT" w:cs="Gill Sans MT"/>
                <w:sz w:val="22"/>
                <w:szCs w:val="22"/>
              </w:rPr>
              <w:t xml:space="preserve">Ensure that </w:t>
            </w:r>
            <w:r>
              <w:rPr>
                <w:rFonts w:ascii="Gill Sans MT" w:eastAsia="Sanpya" w:hAnsi="Gill Sans MT" w:cs="Gill Sans MT"/>
                <w:sz w:val="22"/>
                <w:szCs w:val="22"/>
              </w:rPr>
              <w:t xml:space="preserve">the governing body continue </w:t>
            </w:r>
            <w:r w:rsidR="00107D7E">
              <w:rPr>
                <w:rFonts w:ascii="Gill Sans MT" w:eastAsia="Sanpya" w:hAnsi="Gill Sans MT" w:cs="Gill Sans MT"/>
                <w:sz w:val="22"/>
                <w:szCs w:val="22"/>
              </w:rPr>
              <w:t>it</w:t>
            </w:r>
            <w:r>
              <w:rPr>
                <w:rFonts w:ascii="Gill Sans MT" w:eastAsia="Sanpya" w:hAnsi="Gill Sans MT" w:cs="Gill Sans MT"/>
                <w:sz w:val="22"/>
                <w:szCs w:val="22"/>
              </w:rPr>
              <w:t xml:space="preserve"> work in </w:t>
            </w:r>
            <w:r w:rsidR="00CF2A06">
              <w:rPr>
                <w:rFonts w:ascii="Gill Sans MT" w:eastAsia="Sanpya" w:hAnsi="Gill Sans MT" w:cs="Gill Sans MT"/>
                <w:sz w:val="22"/>
                <w:szCs w:val="22"/>
              </w:rPr>
              <w:t xml:space="preserve">sharing its vision and ethos statement more widely so as to </w:t>
            </w:r>
            <w:r>
              <w:rPr>
                <w:rFonts w:ascii="Gill Sans MT" w:eastAsia="Sanpya" w:hAnsi="Gill Sans MT" w:cs="Gill Sans MT"/>
                <w:sz w:val="22"/>
                <w:szCs w:val="22"/>
              </w:rPr>
              <w:t>develop the Christian distinctiveness of the school</w:t>
            </w:r>
            <w:r w:rsidR="00CF2A06">
              <w:rPr>
                <w:rFonts w:ascii="Gill Sans MT" w:eastAsia="Sanpya" w:hAnsi="Gill Sans MT" w:cs="Gill Sans MT"/>
                <w:sz w:val="22"/>
                <w:szCs w:val="22"/>
              </w:rPr>
              <w:t>.</w:t>
            </w:r>
            <w:r>
              <w:rPr>
                <w:rFonts w:ascii="Gill Sans MT" w:eastAsia="Sanpya" w:hAnsi="Gill Sans MT" w:cs="Gill Sans MT"/>
                <w:sz w:val="22"/>
                <w:szCs w:val="22"/>
              </w:rPr>
              <w:t xml:space="preserve"> </w:t>
            </w:r>
          </w:p>
          <w:p w14:paraId="7A4A18D2" w14:textId="5F43C53A" w:rsidR="00533220" w:rsidRDefault="00533220" w:rsidP="00533220">
            <w:pPr>
              <w:rPr>
                <w:rFonts w:ascii="Gill Sans MT" w:hAnsi="Gill Sans MT" w:cs="Gill Sans"/>
                <w:color w:val="D3212A"/>
                <w:sz w:val="22"/>
                <w:szCs w:val="22"/>
              </w:rPr>
            </w:pPr>
          </w:p>
          <w:p w14:paraId="45F21EE8" w14:textId="77777777" w:rsidR="00533220" w:rsidRDefault="00533220" w:rsidP="00533220">
            <w:pPr>
              <w:rPr>
                <w:rFonts w:ascii="Gill Sans MT" w:hAnsi="Gill Sans MT" w:cs="Gill Sans"/>
                <w:color w:val="D3212A"/>
                <w:sz w:val="22"/>
                <w:szCs w:val="22"/>
              </w:rPr>
            </w:pPr>
          </w:p>
          <w:p w14:paraId="43B20357" w14:textId="07A725EE" w:rsidR="00533220" w:rsidRPr="003D3308" w:rsidRDefault="00533220" w:rsidP="0085475F">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6ED70051"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t xml:space="preserve">The school, through its distinctive Christian character, is </w:t>
            </w:r>
            <w:r w:rsidR="00AC2DC4">
              <w:rPr>
                <w:rFonts w:ascii="Gill Sans MT" w:hAnsi="Gill Sans MT" w:cs="Gill Sans"/>
                <w:b/>
                <w:bCs/>
                <w:sz w:val="22"/>
                <w:szCs w:val="22"/>
              </w:rPr>
              <w:t>good</w:t>
            </w:r>
            <w:r w:rsidRPr="00F7621C">
              <w:rPr>
                <w:rFonts w:ascii="Gill Sans MT" w:hAnsi="Gill Sans MT" w:cs="Gill Sans"/>
                <w:b/>
                <w:bCs/>
                <w:sz w:val="22"/>
                <w:szCs w:val="22"/>
              </w:rPr>
              <w:t xml:space="preserve"> </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701E3B2E" w14:textId="7EA8BAD8" w:rsidR="00F57F0D" w:rsidRPr="00F57F0D" w:rsidRDefault="00AC2DC4" w:rsidP="00F57F0D">
            <w:pPr>
              <w:rPr>
                <w:rFonts w:ascii="Gill Sans MT" w:hAnsi="Gill Sans MT" w:cs="Verdana"/>
                <w:sz w:val="22"/>
                <w:szCs w:val="22"/>
              </w:rPr>
            </w:pPr>
            <w:bookmarkStart w:id="1" w:name="_Hlk501382142"/>
            <w:r>
              <w:rPr>
                <w:rFonts w:ascii="Gill Sans MT" w:eastAsia="Times New Roman" w:hAnsi="Gill Sans MT"/>
                <w:sz w:val="22"/>
                <w:szCs w:val="22"/>
                <w:lang w:eastAsia="en-GB"/>
              </w:rPr>
              <w:t xml:space="preserve">The ‘6Rs’ of respect, responsibility resourcefulness, resilience, relationships and reflectiveness clearly influence </w:t>
            </w:r>
            <w:r w:rsidR="00172104">
              <w:rPr>
                <w:rFonts w:ascii="Gill Sans MT" w:eastAsia="Times New Roman" w:hAnsi="Gill Sans MT"/>
                <w:sz w:val="22"/>
                <w:szCs w:val="22"/>
                <w:lang w:eastAsia="en-GB"/>
              </w:rPr>
              <w:t>the pupils</w:t>
            </w:r>
            <w:r>
              <w:rPr>
                <w:rFonts w:ascii="Gill Sans MT" w:eastAsia="Times New Roman" w:hAnsi="Gill Sans MT"/>
                <w:sz w:val="22"/>
                <w:szCs w:val="22"/>
                <w:lang w:eastAsia="en-GB"/>
              </w:rPr>
              <w:t xml:space="preserve">. </w:t>
            </w:r>
            <w:r w:rsidR="00172104">
              <w:rPr>
                <w:rFonts w:ascii="Gill Sans MT" w:eastAsia="Times New Roman" w:hAnsi="Gill Sans MT"/>
                <w:sz w:val="22"/>
                <w:szCs w:val="22"/>
                <w:lang w:eastAsia="en-GB"/>
              </w:rPr>
              <w:t>They show</w:t>
            </w:r>
            <w:r>
              <w:rPr>
                <w:rFonts w:ascii="Gill Sans MT" w:eastAsia="Times New Roman" w:hAnsi="Gill Sans MT"/>
                <w:sz w:val="22"/>
                <w:szCs w:val="22"/>
                <w:lang w:eastAsia="en-GB"/>
              </w:rPr>
              <w:t xml:space="preserve"> respect to one another and </w:t>
            </w:r>
            <w:r w:rsidR="00482018">
              <w:rPr>
                <w:rFonts w:ascii="Gill Sans MT" w:eastAsia="Times New Roman" w:hAnsi="Gill Sans MT"/>
                <w:sz w:val="22"/>
                <w:szCs w:val="22"/>
                <w:lang w:eastAsia="en-GB"/>
              </w:rPr>
              <w:t xml:space="preserve">to </w:t>
            </w:r>
            <w:r>
              <w:rPr>
                <w:rFonts w:ascii="Gill Sans MT" w:eastAsia="Times New Roman" w:hAnsi="Gill Sans MT"/>
                <w:sz w:val="22"/>
                <w:szCs w:val="22"/>
                <w:lang w:eastAsia="en-GB"/>
              </w:rPr>
              <w:t>adults</w:t>
            </w:r>
            <w:r w:rsidR="00172104">
              <w:rPr>
                <w:rFonts w:ascii="Gill Sans MT" w:eastAsia="Times New Roman" w:hAnsi="Gill Sans MT"/>
                <w:sz w:val="22"/>
                <w:szCs w:val="22"/>
                <w:lang w:eastAsia="en-GB"/>
              </w:rPr>
              <w:t>.</w:t>
            </w:r>
            <w:r>
              <w:rPr>
                <w:rFonts w:ascii="Gill Sans MT" w:eastAsia="Times New Roman" w:hAnsi="Gill Sans MT"/>
                <w:sz w:val="22"/>
                <w:szCs w:val="22"/>
                <w:lang w:eastAsia="en-GB"/>
              </w:rPr>
              <w:t xml:space="preserve"> </w:t>
            </w:r>
            <w:r w:rsidR="00172104">
              <w:rPr>
                <w:rFonts w:ascii="Gill Sans MT" w:eastAsia="Times New Roman" w:hAnsi="Gill Sans MT"/>
                <w:sz w:val="22"/>
                <w:szCs w:val="22"/>
                <w:lang w:eastAsia="en-GB"/>
              </w:rPr>
              <w:t xml:space="preserve">They willingly take on responsibilities acting </w:t>
            </w:r>
            <w:r w:rsidR="004B7364">
              <w:rPr>
                <w:rFonts w:ascii="Gill Sans MT" w:eastAsia="Times New Roman" w:hAnsi="Gill Sans MT"/>
                <w:sz w:val="22"/>
                <w:szCs w:val="22"/>
                <w:lang w:eastAsia="en-GB"/>
              </w:rPr>
              <w:t>as such as school councillors or ‘worry busters</w:t>
            </w:r>
            <w:r w:rsidR="002F01B7">
              <w:rPr>
                <w:rFonts w:ascii="Gill Sans MT" w:eastAsia="Times New Roman" w:hAnsi="Gill Sans MT"/>
                <w:sz w:val="22"/>
                <w:szCs w:val="22"/>
                <w:lang w:eastAsia="en-GB"/>
              </w:rPr>
              <w:t>’</w:t>
            </w:r>
            <w:r w:rsidR="00172104">
              <w:rPr>
                <w:rFonts w:ascii="Gill Sans MT" w:eastAsia="Times New Roman" w:hAnsi="Gill Sans MT"/>
                <w:sz w:val="22"/>
                <w:szCs w:val="22"/>
                <w:lang w:eastAsia="en-GB"/>
              </w:rPr>
              <w:t xml:space="preserve">. They help each other </w:t>
            </w:r>
            <w:r w:rsidR="00482018">
              <w:rPr>
                <w:rFonts w:ascii="Gill Sans MT" w:eastAsia="Times New Roman" w:hAnsi="Gill Sans MT"/>
                <w:sz w:val="22"/>
                <w:szCs w:val="22"/>
                <w:lang w:eastAsia="en-GB"/>
              </w:rPr>
              <w:t xml:space="preserve">in the </w:t>
            </w:r>
            <w:r w:rsidR="002F01B7">
              <w:rPr>
                <w:rFonts w:ascii="Gill Sans MT" w:eastAsia="Times New Roman" w:hAnsi="Gill Sans MT"/>
                <w:sz w:val="22"/>
                <w:szCs w:val="22"/>
                <w:lang w:eastAsia="en-GB"/>
              </w:rPr>
              <w:t>wider community. This</w:t>
            </w:r>
            <w:r w:rsidR="0063707C">
              <w:rPr>
                <w:rFonts w:ascii="Gill Sans MT" w:eastAsia="Times New Roman" w:hAnsi="Gill Sans MT"/>
                <w:sz w:val="22"/>
                <w:szCs w:val="22"/>
                <w:lang w:eastAsia="en-GB"/>
              </w:rPr>
              <w:t xml:space="preserve"> is evident </w:t>
            </w:r>
            <w:r w:rsidR="00F57F0D">
              <w:rPr>
                <w:rFonts w:ascii="Gill Sans MT" w:eastAsia="Times New Roman" w:hAnsi="Gill Sans MT"/>
                <w:sz w:val="22"/>
                <w:szCs w:val="22"/>
                <w:lang w:eastAsia="en-GB"/>
              </w:rPr>
              <w:t>through their eco-schools and forest schools work</w:t>
            </w:r>
            <w:r w:rsidR="0063707C">
              <w:rPr>
                <w:rFonts w:ascii="Gill Sans MT" w:eastAsia="Times New Roman" w:hAnsi="Gill Sans MT"/>
                <w:sz w:val="22"/>
                <w:szCs w:val="22"/>
                <w:lang w:eastAsia="en-GB"/>
              </w:rPr>
              <w:t xml:space="preserve"> and the</w:t>
            </w:r>
            <w:r w:rsidR="00172104">
              <w:rPr>
                <w:rFonts w:ascii="Gill Sans MT" w:eastAsia="Times New Roman" w:hAnsi="Gill Sans MT"/>
                <w:sz w:val="22"/>
                <w:szCs w:val="22"/>
                <w:lang w:eastAsia="en-GB"/>
              </w:rPr>
              <w:t>ir</w:t>
            </w:r>
            <w:r w:rsidR="0063707C">
              <w:rPr>
                <w:rFonts w:ascii="Gill Sans MT" w:eastAsia="Times New Roman" w:hAnsi="Gill Sans MT"/>
                <w:sz w:val="22"/>
                <w:szCs w:val="22"/>
                <w:lang w:eastAsia="en-GB"/>
              </w:rPr>
              <w:t xml:space="preserve"> charity work</w:t>
            </w:r>
            <w:r w:rsidR="00172104">
              <w:rPr>
                <w:rFonts w:ascii="Gill Sans MT" w:eastAsia="Times New Roman" w:hAnsi="Gill Sans MT"/>
                <w:sz w:val="22"/>
                <w:szCs w:val="22"/>
                <w:lang w:eastAsia="en-GB"/>
              </w:rPr>
              <w:t>,</w:t>
            </w:r>
            <w:r w:rsidR="0063707C">
              <w:rPr>
                <w:rFonts w:ascii="Gill Sans MT" w:eastAsia="Times New Roman" w:hAnsi="Gill Sans MT"/>
                <w:sz w:val="22"/>
                <w:szCs w:val="22"/>
                <w:lang w:eastAsia="en-GB"/>
              </w:rPr>
              <w:t xml:space="preserve"> which the</w:t>
            </w:r>
            <w:r w:rsidR="00172104">
              <w:rPr>
                <w:rFonts w:ascii="Gill Sans MT" w:eastAsia="Times New Roman" w:hAnsi="Gill Sans MT"/>
                <w:sz w:val="22"/>
                <w:szCs w:val="22"/>
                <w:lang w:eastAsia="en-GB"/>
              </w:rPr>
              <w:t>y</w:t>
            </w:r>
            <w:r w:rsidR="0063707C">
              <w:rPr>
                <w:rFonts w:ascii="Gill Sans MT" w:eastAsia="Times New Roman" w:hAnsi="Gill Sans MT"/>
                <w:sz w:val="22"/>
                <w:szCs w:val="22"/>
                <w:lang w:eastAsia="en-GB"/>
              </w:rPr>
              <w:t xml:space="preserve"> instigate themselves.</w:t>
            </w:r>
            <w:r w:rsidR="00F57F0D">
              <w:rPr>
                <w:rFonts w:ascii="Gill Sans MT" w:eastAsia="Times New Roman" w:hAnsi="Gill Sans MT"/>
                <w:sz w:val="22"/>
                <w:szCs w:val="22"/>
                <w:lang w:eastAsia="en-GB"/>
              </w:rPr>
              <w:t xml:space="preserve"> </w:t>
            </w:r>
            <w:r w:rsidR="004B7364">
              <w:rPr>
                <w:rFonts w:ascii="Gill Sans MT" w:eastAsia="Times New Roman" w:hAnsi="Gill Sans MT"/>
                <w:sz w:val="22"/>
                <w:szCs w:val="22"/>
                <w:lang w:eastAsia="en-GB"/>
              </w:rPr>
              <w:t>Even</w:t>
            </w:r>
            <w:r w:rsidR="00172104">
              <w:rPr>
                <w:rFonts w:ascii="Gill Sans MT" w:eastAsia="Times New Roman" w:hAnsi="Gill Sans MT"/>
                <w:sz w:val="22"/>
                <w:szCs w:val="22"/>
                <w:lang w:eastAsia="en-GB"/>
              </w:rPr>
              <w:t xml:space="preserve"> </w:t>
            </w:r>
            <w:r w:rsidR="004B7364">
              <w:rPr>
                <w:rFonts w:ascii="Gill Sans MT" w:eastAsia="Times New Roman" w:hAnsi="Gill Sans MT"/>
                <w:sz w:val="22"/>
                <w:szCs w:val="22"/>
                <w:lang w:eastAsia="en-GB"/>
              </w:rPr>
              <w:t>younger pupils explain that it is vital to have resilience to succeed in their lessons</w:t>
            </w:r>
            <w:r w:rsidR="00172104">
              <w:rPr>
                <w:rFonts w:ascii="Gill Sans MT" w:eastAsia="Times New Roman" w:hAnsi="Gill Sans MT"/>
                <w:sz w:val="22"/>
                <w:szCs w:val="22"/>
                <w:lang w:eastAsia="en-GB"/>
              </w:rPr>
              <w:t>. T</w:t>
            </w:r>
            <w:r w:rsidR="004B7364">
              <w:rPr>
                <w:rFonts w:ascii="Gill Sans MT" w:eastAsia="Times New Roman" w:hAnsi="Gill Sans MT"/>
                <w:sz w:val="22"/>
                <w:szCs w:val="22"/>
                <w:lang w:eastAsia="en-GB"/>
              </w:rPr>
              <w:t>hey show this by trying</w:t>
            </w:r>
            <w:r w:rsidR="00CC44F0">
              <w:rPr>
                <w:rFonts w:ascii="Gill Sans MT" w:eastAsia="Times New Roman" w:hAnsi="Gill Sans MT"/>
                <w:sz w:val="22"/>
                <w:szCs w:val="22"/>
                <w:lang w:eastAsia="en-GB"/>
              </w:rPr>
              <w:t>,</w:t>
            </w:r>
            <w:r w:rsidR="00482018">
              <w:rPr>
                <w:rFonts w:ascii="Gill Sans MT" w:eastAsia="Times New Roman" w:hAnsi="Gill Sans MT"/>
                <w:sz w:val="22"/>
                <w:szCs w:val="22"/>
                <w:lang w:eastAsia="en-GB"/>
              </w:rPr>
              <w:t xml:space="preserve"> even when the learning is challenging</w:t>
            </w:r>
            <w:r w:rsidR="004B7364">
              <w:rPr>
                <w:rFonts w:ascii="Gill Sans MT" w:eastAsia="Times New Roman" w:hAnsi="Gill Sans MT"/>
                <w:sz w:val="22"/>
                <w:szCs w:val="22"/>
                <w:lang w:eastAsia="en-GB"/>
              </w:rPr>
              <w:t>. The school has mapped Christian values against the 6Rs.</w:t>
            </w:r>
            <w:r w:rsidR="0063707C">
              <w:rPr>
                <w:rFonts w:ascii="Gill Sans MT" w:eastAsia="Times New Roman" w:hAnsi="Gill Sans MT"/>
                <w:sz w:val="22"/>
                <w:szCs w:val="22"/>
                <w:lang w:eastAsia="en-GB"/>
              </w:rPr>
              <w:t xml:space="preserve"> However, m</w:t>
            </w:r>
            <w:r w:rsidR="004B7364">
              <w:rPr>
                <w:rFonts w:ascii="Gill Sans MT" w:eastAsia="Times New Roman" w:hAnsi="Gill Sans MT"/>
                <w:sz w:val="22"/>
                <w:szCs w:val="22"/>
                <w:lang w:eastAsia="en-GB"/>
              </w:rPr>
              <w:t>any pupils are not aware of th</w:t>
            </w:r>
            <w:r w:rsidR="0063707C">
              <w:rPr>
                <w:rFonts w:ascii="Gill Sans MT" w:eastAsia="Times New Roman" w:hAnsi="Gill Sans MT"/>
                <w:sz w:val="22"/>
                <w:szCs w:val="22"/>
                <w:lang w:eastAsia="en-GB"/>
              </w:rPr>
              <w:t>e connection nor are they aware of the links between the</w:t>
            </w:r>
            <w:r w:rsidR="002F01B7">
              <w:rPr>
                <w:rFonts w:ascii="Gill Sans MT" w:eastAsia="Times New Roman" w:hAnsi="Gill Sans MT"/>
                <w:sz w:val="22"/>
                <w:szCs w:val="22"/>
                <w:lang w:eastAsia="en-GB"/>
              </w:rPr>
              <w:t xml:space="preserve"> Christian</w:t>
            </w:r>
            <w:r w:rsidR="0063707C">
              <w:rPr>
                <w:rFonts w:ascii="Gill Sans MT" w:eastAsia="Times New Roman" w:hAnsi="Gill Sans MT"/>
                <w:sz w:val="22"/>
                <w:szCs w:val="22"/>
                <w:lang w:eastAsia="en-GB"/>
              </w:rPr>
              <w:t xml:space="preserve"> values and biblical teaching. </w:t>
            </w:r>
            <w:r w:rsidR="004B7364">
              <w:rPr>
                <w:rFonts w:ascii="Gill Sans MT" w:eastAsia="Times New Roman" w:hAnsi="Gill Sans MT"/>
                <w:sz w:val="22"/>
                <w:szCs w:val="22"/>
                <w:lang w:eastAsia="en-GB"/>
              </w:rPr>
              <w:t xml:space="preserve"> Younger pupils show a better understanding of this than older pupils</w:t>
            </w:r>
            <w:r w:rsidR="00172104">
              <w:rPr>
                <w:rFonts w:ascii="Gill Sans MT" w:eastAsia="Times New Roman" w:hAnsi="Gill Sans MT"/>
                <w:sz w:val="22"/>
                <w:szCs w:val="22"/>
                <w:lang w:eastAsia="en-GB"/>
              </w:rPr>
              <w:t>. For example, they know that courage and resilience go together. This is because</w:t>
            </w:r>
            <w:r w:rsidR="004B7364">
              <w:rPr>
                <w:rFonts w:ascii="Gill Sans MT" w:eastAsia="Times New Roman" w:hAnsi="Gill Sans MT"/>
                <w:sz w:val="22"/>
                <w:szCs w:val="22"/>
                <w:lang w:eastAsia="en-GB"/>
              </w:rPr>
              <w:t xml:space="preserve"> they have been encour</w:t>
            </w:r>
            <w:bookmarkStart w:id="2" w:name="_GoBack"/>
            <w:bookmarkEnd w:id="2"/>
            <w:r w:rsidR="004B7364">
              <w:rPr>
                <w:rFonts w:ascii="Gill Sans MT" w:eastAsia="Times New Roman" w:hAnsi="Gill Sans MT"/>
                <w:sz w:val="22"/>
                <w:szCs w:val="22"/>
                <w:lang w:eastAsia="en-GB"/>
              </w:rPr>
              <w:t>aged to place ‘a heart in a bucket’ when the</w:t>
            </w:r>
            <w:r w:rsidR="00107D7E">
              <w:rPr>
                <w:rFonts w:ascii="Gill Sans MT" w:eastAsia="Times New Roman" w:hAnsi="Gill Sans MT"/>
                <w:sz w:val="22"/>
                <w:szCs w:val="22"/>
                <w:lang w:eastAsia="en-GB"/>
              </w:rPr>
              <w:t>y</w:t>
            </w:r>
            <w:r w:rsidR="004B7364">
              <w:rPr>
                <w:rFonts w:ascii="Gill Sans MT" w:eastAsia="Times New Roman" w:hAnsi="Gill Sans MT"/>
                <w:sz w:val="22"/>
                <w:szCs w:val="22"/>
                <w:lang w:eastAsia="en-GB"/>
              </w:rPr>
              <w:t xml:space="preserve"> see another pupil fulfilling one of the Chris</w:t>
            </w:r>
            <w:r w:rsidR="001013A0">
              <w:rPr>
                <w:rFonts w:ascii="Gill Sans MT" w:eastAsia="Times New Roman" w:hAnsi="Gill Sans MT"/>
                <w:sz w:val="22"/>
                <w:szCs w:val="22"/>
                <w:lang w:eastAsia="en-GB"/>
              </w:rPr>
              <w:t>t</w:t>
            </w:r>
            <w:r w:rsidR="004B7364">
              <w:rPr>
                <w:rFonts w:ascii="Gill Sans MT" w:eastAsia="Times New Roman" w:hAnsi="Gill Sans MT"/>
                <w:sz w:val="22"/>
                <w:szCs w:val="22"/>
                <w:lang w:eastAsia="en-GB"/>
              </w:rPr>
              <w:t>i</w:t>
            </w:r>
            <w:r w:rsidR="001013A0">
              <w:rPr>
                <w:rFonts w:ascii="Gill Sans MT" w:eastAsia="Times New Roman" w:hAnsi="Gill Sans MT"/>
                <w:sz w:val="22"/>
                <w:szCs w:val="22"/>
                <w:lang w:eastAsia="en-GB"/>
              </w:rPr>
              <w:t>a</w:t>
            </w:r>
            <w:r w:rsidR="004B7364">
              <w:rPr>
                <w:rFonts w:ascii="Gill Sans MT" w:eastAsia="Times New Roman" w:hAnsi="Gill Sans MT"/>
                <w:sz w:val="22"/>
                <w:szCs w:val="22"/>
                <w:lang w:eastAsia="en-GB"/>
              </w:rPr>
              <w:t>n values</w:t>
            </w:r>
            <w:r w:rsidR="001013A0">
              <w:rPr>
                <w:rFonts w:ascii="Gill Sans MT" w:eastAsia="Times New Roman" w:hAnsi="Gill Sans MT"/>
                <w:sz w:val="22"/>
                <w:szCs w:val="22"/>
                <w:lang w:eastAsia="en-GB"/>
              </w:rPr>
              <w:t xml:space="preserve">. Strong relationships </w:t>
            </w:r>
            <w:bookmarkStart w:id="3" w:name="_Hlk501182250"/>
            <w:r w:rsidR="002F01B7">
              <w:rPr>
                <w:rFonts w:ascii="Gill Sans MT" w:eastAsia="Times New Roman" w:hAnsi="Gill Sans MT"/>
                <w:sz w:val="22"/>
                <w:szCs w:val="22"/>
                <w:lang w:eastAsia="en-GB"/>
              </w:rPr>
              <w:t xml:space="preserve">have a significant impact on the work of </w:t>
            </w:r>
            <w:r w:rsidR="001013A0">
              <w:rPr>
                <w:rFonts w:ascii="Gill Sans MT" w:eastAsia="Times New Roman" w:hAnsi="Gill Sans MT"/>
                <w:sz w:val="22"/>
                <w:szCs w:val="22"/>
                <w:lang w:eastAsia="en-GB"/>
              </w:rPr>
              <w:t xml:space="preserve">the school. Parents identify the care which is given to their children as one of its </w:t>
            </w:r>
            <w:r w:rsidR="002F01B7">
              <w:rPr>
                <w:rFonts w:ascii="Gill Sans MT" w:eastAsia="Times New Roman" w:hAnsi="Gill Sans MT"/>
                <w:sz w:val="22"/>
                <w:szCs w:val="22"/>
                <w:lang w:eastAsia="en-GB"/>
              </w:rPr>
              <w:t xml:space="preserve">most important </w:t>
            </w:r>
            <w:r w:rsidR="001013A0">
              <w:rPr>
                <w:rFonts w:ascii="Gill Sans MT" w:eastAsia="Times New Roman" w:hAnsi="Gill Sans MT"/>
                <w:sz w:val="22"/>
                <w:szCs w:val="22"/>
                <w:lang w:eastAsia="en-GB"/>
              </w:rPr>
              <w:t xml:space="preserve">features. </w:t>
            </w:r>
            <w:r w:rsidR="002F01B7">
              <w:rPr>
                <w:rFonts w:ascii="Gill Sans MT" w:eastAsia="Times New Roman" w:hAnsi="Gill Sans MT"/>
                <w:sz w:val="22"/>
                <w:szCs w:val="22"/>
                <w:lang w:eastAsia="en-GB"/>
              </w:rPr>
              <w:t>They feel confident that their children are given the help they need</w:t>
            </w:r>
            <w:r w:rsidR="00172104">
              <w:rPr>
                <w:rFonts w:ascii="Gill Sans MT" w:eastAsia="Times New Roman" w:hAnsi="Gill Sans MT"/>
                <w:sz w:val="22"/>
                <w:szCs w:val="22"/>
                <w:lang w:eastAsia="en-GB"/>
              </w:rPr>
              <w:t>. They</w:t>
            </w:r>
            <w:r w:rsidR="00F57F0D">
              <w:rPr>
                <w:rFonts w:ascii="Gill Sans MT" w:eastAsia="Times New Roman" w:hAnsi="Gill Sans MT"/>
                <w:sz w:val="22"/>
                <w:szCs w:val="22"/>
                <w:lang w:eastAsia="en-GB"/>
              </w:rPr>
              <w:t xml:space="preserve"> mention particularly the way the school tries new approaches such as the introduction of school dog ‘</w:t>
            </w:r>
            <w:r w:rsidR="00172104">
              <w:rPr>
                <w:rFonts w:ascii="Gill Sans MT" w:eastAsia="Times New Roman" w:hAnsi="Gill Sans MT"/>
                <w:sz w:val="22"/>
                <w:szCs w:val="22"/>
                <w:lang w:eastAsia="en-GB"/>
              </w:rPr>
              <w:t>K</w:t>
            </w:r>
            <w:r w:rsidR="00F57F0D">
              <w:rPr>
                <w:rFonts w:ascii="Gill Sans MT" w:eastAsia="Times New Roman" w:hAnsi="Gill Sans MT"/>
                <w:sz w:val="22"/>
                <w:szCs w:val="22"/>
                <w:lang w:eastAsia="en-GB"/>
              </w:rPr>
              <w:t xml:space="preserve">izzy’ who provides extra comfort to those pupils who need emotional support. </w:t>
            </w:r>
            <w:r w:rsidR="002F01B7">
              <w:rPr>
                <w:rFonts w:ascii="Gill Sans MT" w:eastAsia="Times New Roman" w:hAnsi="Gill Sans MT"/>
                <w:sz w:val="22"/>
                <w:szCs w:val="22"/>
                <w:lang w:eastAsia="en-GB"/>
              </w:rPr>
              <w:t xml:space="preserve">As </w:t>
            </w:r>
            <w:r w:rsidR="00F57F0D">
              <w:rPr>
                <w:rFonts w:ascii="Gill Sans MT" w:eastAsia="Times New Roman" w:hAnsi="Gill Sans MT"/>
                <w:sz w:val="22"/>
                <w:szCs w:val="22"/>
                <w:lang w:eastAsia="en-GB"/>
              </w:rPr>
              <w:t xml:space="preserve">a result </w:t>
            </w:r>
            <w:r w:rsidR="002F01B7">
              <w:rPr>
                <w:rFonts w:ascii="Gill Sans MT" w:eastAsia="Times New Roman" w:hAnsi="Gill Sans MT"/>
                <w:sz w:val="22"/>
                <w:szCs w:val="22"/>
                <w:lang w:eastAsia="en-GB"/>
              </w:rPr>
              <w:t>of the inclusive care</w:t>
            </w:r>
            <w:r w:rsidR="00172104">
              <w:rPr>
                <w:rFonts w:ascii="Gill Sans MT" w:eastAsia="Times New Roman" w:hAnsi="Gill Sans MT"/>
                <w:sz w:val="22"/>
                <w:szCs w:val="22"/>
                <w:lang w:eastAsia="en-GB"/>
              </w:rPr>
              <w:t xml:space="preserve"> shown,</w:t>
            </w:r>
            <w:r w:rsidR="002F01B7">
              <w:rPr>
                <w:rFonts w:ascii="Gill Sans MT" w:eastAsia="Times New Roman" w:hAnsi="Gill Sans MT"/>
                <w:sz w:val="22"/>
                <w:szCs w:val="22"/>
                <w:lang w:eastAsia="en-GB"/>
              </w:rPr>
              <w:t xml:space="preserve"> pupils have good attitudes to learning</w:t>
            </w:r>
            <w:r w:rsidR="00172104">
              <w:rPr>
                <w:rFonts w:ascii="Gill Sans MT" w:eastAsia="Times New Roman" w:hAnsi="Gill Sans MT"/>
                <w:sz w:val="22"/>
                <w:szCs w:val="22"/>
                <w:lang w:eastAsia="en-GB"/>
              </w:rPr>
              <w:t>. T</w:t>
            </w:r>
            <w:r w:rsidR="002F01B7">
              <w:rPr>
                <w:rFonts w:ascii="Gill Sans MT" w:eastAsia="Times New Roman" w:hAnsi="Gill Sans MT"/>
                <w:sz w:val="22"/>
                <w:szCs w:val="22"/>
                <w:lang w:eastAsia="en-GB"/>
              </w:rPr>
              <w:t xml:space="preserve">his helps them to </w:t>
            </w:r>
            <w:r w:rsidR="00F57F0D">
              <w:rPr>
                <w:rFonts w:ascii="Gill Sans MT" w:eastAsia="Times New Roman" w:hAnsi="Gill Sans MT"/>
                <w:sz w:val="22"/>
                <w:szCs w:val="22"/>
                <w:lang w:eastAsia="en-GB"/>
              </w:rPr>
              <w:t xml:space="preserve">achieve success. </w:t>
            </w:r>
            <w:r w:rsidR="001013A0">
              <w:rPr>
                <w:rFonts w:ascii="Gill Sans MT" w:eastAsia="Times New Roman" w:hAnsi="Gill Sans MT"/>
                <w:sz w:val="22"/>
                <w:szCs w:val="22"/>
                <w:lang w:eastAsia="en-GB"/>
              </w:rPr>
              <w:t xml:space="preserve"> </w:t>
            </w:r>
            <w:r w:rsidRPr="00AC2DC4">
              <w:rPr>
                <w:rFonts w:ascii="Gill Sans MT" w:eastAsia="Times New Roman" w:hAnsi="Gill Sans MT"/>
                <w:sz w:val="22"/>
                <w:szCs w:val="22"/>
                <w:lang w:eastAsia="en-GB"/>
              </w:rPr>
              <w:t xml:space="preserve"> </w:t>
            </w:r>
            <w:r w:rsidR="00FA1C16">
              <w:rPr>
                <w:rFonts w:ascii="Gill Sans MT" w:eastAsia="Times New Roman" w:hAnsi="Gill Sans MT"/>
                <w:sz w:val="22"/>
                <w:szCs w:val="22"/>
                <w:lang w:eastAsia="en-GB"/>
              </w:rPr>
              <w:t xml:space="preserve">Their behaviour is good. </w:t>
            </w:r>
            <w:r w:rsidRPr="00AC2DC4">
              <w:rPr>
                <w:rFonts w:ascii="Gill Sans MT" w:eastAsia="Times New Roman" w:hAnsi="Gill Sans MT"/>
                <w:sz w:val="22"/>
                <w:szCs w:val="22"/>
                <w:lang w:eastAsia="en-GB"/>
              </w:rPr>
              <w:t xml:space="preserve">Attainment at </w:t>
            </w:r>
            <w:r w:rsidR="001013A0">
              <w:rPr>
                <w:rFonts w:ascii="Gill Sans MT" w:eastAsia="Times New Roman" w:hAnsi="Gill Sans MT"/>
                <w:sz w:val="22"/>
                <w:szCs w:val="22"/>
                <w:lang w:eastAsia="en-GB"/>
              </w:rPr>
              <w:t>k</w:t>
            </w:r>
            <w:r w:rsidRPr="00AC2DC4">
              <w:rPr>
                <w:rFonts w:ascii="Gill Sans MT" w:eastAsia="Times New Roman" w:hAnsi="Gill Sans MT"/>
                <w:sz w:val="22"/>
                <w:szCs w:val="22"/>
                <w:lang w:eastAsia="en-GB"/>
              </w:rPr>
              <w:t xml:space="preserve">ey </w:t>
            </w:r>
            <w:r w:rsidR="001013A0">
              <w:rPr>
                <w:rFonts w:ascii="Gill Sans MT" w:eastAsia="Times New Roman" w:hAnsi="Gill Sans MT"/>
                <w:sz w:val="22"/>
                <w:szCs w:val="22"/>
                <w:lang w:eastAsia="en-GB"/>
              </w:rPr>
              <w:t>s</w:t>
            </w:r>
            <w:r w:rsidRPr="00AC2DC4">
              <w:rPr>
                <w:rFonts w:ascii="Gill Sans MT" w:eastAsia="Times New Roman" w:hAnsi="Gill Sans MT"/>
                <w:sz w:val="22"/>
                <w:szCs w:val="22"/>
                <w:lang w:eastAsia="en-GB"/>
              </w:rPr>
              <w:t xml:space="preserve">tage 2 is above national </w:t>
            </w:r>
            <w:r w:rsidR="00CC44F0">
              <w:rPr>
                <w:rFonts w:ascii="Gill Sans MT" w:eastAsia="Times New Roman" w:hAnsi="Gill Sans MT"/>
                <w:sz w:val="22"/>
                <w:szCs w:val="22"/>
                <w:lang w:eastAsia="en-GB"/>
              </w:rPr>
              <w:t xml:space="preserve">average </w:t>
            </w:r>
            <w:r w:rsidRPr="00AC2DC4">
              <w:rPr>
                <w:rFonts w:ascii="Gill Sans MT" w:eastAsia="Times New Roman" w:hAnsi="Gill Sans MT"/>
                <w:sz w:val="22"/>
                <w:szCs w:val="22"/>
                <w:lang w:eastAsia="en-GB"/>
              </w:rPr>
              <w:t>at expected levels and in greater depth for all subjects</w:t>
            </w:r>
            <w:r w:rsidR="00172104">
              <w:rPr>
                <w:rFonts w:ascii="Gill Sans MT" w:eastAsia="Times New Roman" w:hAnsi="Gill Sans MT"/>
                <w:sz w:val="22"/>
                <w:szCs w:val="22"/>
                <w:lang w:eastAsia="en-GB"/>
              </w:rPr>
              <w:t>.</w:t>
            </w:r>
            <w:r w:rsidRPr="00AC2DC4">
              <w:rPr>
                <w:rFonts w:ascii="Gill Sans MT" w:eastAsia="Times New Roman" w:hAnsi="Gill Sans MT"/>
                <w:sz w:val="22"/>
                <w:szCs w:val="22"/>
                <w:lang w:eastAsia="en-GB"/>
              </w:rPr>
              <w:t xml:space="preserve"> </w:t>
            </w:r>
            <w:r w:rsidR="00172104">
              <w:rPr>
                <w:rFonts w:ascii="Gill Sans MT" w:eastAsia="Times New Roman" w:hAnsi="Gill Sans MT"/>
                <w:sz w:val="22"/>
                <w:szCs w:val="22"/>
                <w:lang w:eastAsia="en-GB"/>
              </w:rPr>
              <w:t>M</w:t>
            </w:r>
            <w:r w:rsidRPr="00AC2DC4">
              <w:rPr>
                <w:rFonts w:ascii="Gill Sans MT" w:eastAsia="Times New Roman" w:hAnsi="Gill Sans MT"/>
                <w:sz w:val="22"/>
                <w:szCs w:val="22"/>
                <w:lang w:eastAsia="en-GB"/>
              </w:rPr>
              <w:t xml:space="preserve">iddle ability pupils do particularly well.  Progress at </w:t>
            </w:r>
            <w:r w:rsidR="00FA1C16">
              <w:rPr>
                <w:rFonts w:ascii="Gill Sans MT" w:eastAsia="Times New Roman" w:hAnsi="Gill Sans MT"/>
                <w:sz w:val="22"/>
                <w:szCs w:val="22"/>
                <w:lang w:eastAsia="en-GB"/>
              </w:rPr>
              <w:t>k</w:t>
            </w:r>
            <w:r w:rsidRPr="00AC2DC4">
              <w:rPr>
                <w:rFonts w:ascii="Gill Sans MT" w:eastAsia="Times New Roman" w:hAnsi="Gill Sans MT"/>
                <w:sz w:val="22"/>
                <w:szCs w:val="22"/>
                <w:lang w:eastAsia="en-GB"/>
              </w:rPr>
              <w:t xml:space="preserve">ey </w:t>
            </w:r>
            <w:r w:rsidR="00FA1C16">
              <w:rPr>
                <w:rFonts w:ascii="Gill Sans MT" w:eastAsia="Times New Roman" w:hAnsi="Gill Sans MT"/>
                <w:sz w:val="22"/>
                <w:szCs w:val="22"/>
                <w:lang w:eastAsia="en-GB"/>
              </w:rPr>
              <w:t>s</w:t>
            </w:r>
            <w:r w:rsidRPr="00AC2DC4">
              <w:rPr>
                <w:rFonts w:ascii="Gill Sans MT" w:eastAsia="Times New Roman" w:hAnsi="Gill Sans MT"/>
                <w:sz w:val="22"/>
                <w:szCs w:val="22"/>
                <w:lang w:eastAsia="en-GB"/>
              </w:rPr>
              <w:t>tage 2 is above</w:t>
            </w:r>
            <w:r w:rsidR="001013A0">
              <w:rPr>
                <w:rFonts w:ascii="Gill Sans MT" w:eastAsia="Times New Roman" w:hAnsi="Gill Sans MT"/>
                <w:sz w:val="22"/>
                <w:szCs w:val="22"/>
                <w:lang w:eastAsia="en-GB"/>
              </w:rPr>
              <w:t xml:space="preserve"> expectations</w:t>
            </w:r>
            <w:r w:rsidRPr="00AC2DC4">
              <w:rPr>
                <w:rFonts w:ascii="Gill Sans MT" w:eastAsia="Times New Roman" w:hAnsi="Gill Sans MT"/>
                <w:sz w:val="22"/>
                <w:szCs w:val="22"/>
                <w:lang w:eastAsia="en-GB"/>
              </w:rPr>
              <w:t xml:space="preserve"> in reading, writing and maths. At </w:t>
            </w:r>
            <w:r w:rsidR="001013A0">
              <w:rPr>
                <w:rFonts w:ascii="Gill Sans MT" w:eastAsia="Times New Roman" w:hAnsi="Gill Sans MT"/>
                <w:sz w:val="22"/>
                <w:szCs w:val="22"/>
                <w:lang w:eastAsia="en-GB"/>
              </w:rPr>
              <w:t>k</w:t>
            </w:r>
            <w:r w:rsidRPr="00AC2DC4">
              <w:rPr>
                <w:rFonts w:ascii="Gill Sans MT" w:eastAsia="Times New Roman" w:hAnsi="Gill Sans MT"/>
                <w:sz w:val="22"/>
                <w:szCs w:val="22"/>
                <w:lang w:eastAsia="en-GB"/>
              </w:rPr>
              <w:t xml:space="preserve">ey </w:t>
            </w:r>
            <w:r w:rsidR="001013A0">
              <w:rPr>
                <w:rFonts w:ascii="Gill Sans MT" w:eastAsia="Times New Roman" w:hAnsi="Gill Sans MT"/>
                <w:sz w:val="22"/>
                <w:szCs w:val="22"/>
                <w:lang w:eastAsia="en-GB"/>
              </w:rPr>
              <w:t>s</w:t>
            </w:r>
            <w:r w:rsidRPr="00AC2DC4">
              <w:rPr>
                <w:rFonts w:ascii="Gill Sans MT" w:eastAsia="Times New Roman" w:hAnsi="Gill Sans MT"/>
                <w:sz w:val="22"/>
                <w:szCs w:val="22"/>
                <w:lang w:eastAsia="en-GB"/>
              </w:rPr>
              <w:t>tage 1 the proportion of pupils who attained the expected level in reading, writing and mathematics was above national</w:t>
            </w:r>
            <w:r w:rsidR="00245760">
              <w:rPr>
                <w:rFonts w:ascii="Gill Sans MT" w:eastAsia="Times New Roman" w:hAnsi="Gill Sans MT"/>
                <w:sz w:val="22"/>
                <w:szCs w:val="22"/>
                <w:lang w:eastAsia="en-GB"/>
              </w:rPr>
              <w:t xml:space="preserve">.  Pupils enjoy school </w:t>
            </w:r>
            <w:r w:rsidR="00245760" w:rsidRPr="00F57F0D">
              <w:rPr>
                <w:rFonts w:ascii="Gill Sans MT" w:eastAsia="Times New Roman" w:hAnsi="Gill Sans MT"/>
                <w:sz w:val="22"/>
                <w:szCs w:val="22"/>
                <w:lang w:eastAsia="en-GB"/>
              </w:rPr>
              <w:t xml:space="preserve">and </w:t>
            </w:r>
            <w:r w:rsidR="00F57F0D" w:rsidRPr="00F57F0D">
              <w:rPr>
                <w:rFonts w:ascii="Gill Sans MT" w:eastAsia="Times New Roman" w:hAnsi="Gill Sans MT"/>
                <w:sz w:val="22"/>
                <w:szCs w:val="22"/>
                <w:lang w:eastAsia="en-GB"/>
              </w:rPr>
              <w:t>e</w:t>
            </w:r>
            <w:r w:rsidR="00F57F0D" w:rsidRPr="00F57F0D">
              <w:rPr>
                <w:rFonts w:ascii="Gill Sans MT" w:hAnsi="Gill Sans MT" w:cs="Verdana"/>
                <w:sz w:val="22"/>
                <w:szCs w:val="22"/>
              </w:rPr>
              <w:t>ach child is treated as an equal. N</w:t>
            </w:r>
            <w:r w:rsidR="00F57F0D" w:rsidRPr="00F57F0D">
              <w:rPr>
                <w:rFonts w:ascii="Gill Sans MT" w:hAnsi="Gill Sans MT" w:cs="Verdana"/>
                <w:sz w:val="22"/>
                <w:szCs w:val="22"/>
                <w:lang w:val="en-US"/>
              </w:rPr>
              <w:t xml:space="preserve">on-attendance is taken </w:t>
            </w:r>
            <w:r w:rsidR="00FA1C16" w:rsidRPr="00F57F0D">
              <w:rPr>
                <w:rFonts w:ascii="Gill Sans MT" w:hAnsi="Gill Sans MT" w:cs="Verdana"/>
                <w:sz w:val="22"/>
                <w:szCs w:val="22"/>
                <w:lang w:val="en-US"/>
              </w:rPr>
              <w:t>seriously,</w:t>
            </w:r>
            <w:r w:rsidR="00F57F0D" w:rsidRPr="00F57F0D">
              <w:rPr>
                <w:rFonts w:ascii="Gill Sans MT" w:hAnsi="Gill Sans MT" w:cs="Verdana"/>
                <w:sz w:val="22"/>
                <w:szCs w:val="22"/>
                <w:lang w:val="en-US"/>
              </w:rPr>
              <w:t xml:space="preserve"> and rapid support is given when issues arise which prevent children attending school.</w:t>
            </w:r>
            <w:bookmarkEnd w:id="3"/>
            <w:r w:rsidR="00FA1C16">
              <w:rPr>
                <w:rFonts w:ascii="Gill Sans MT" w:hAnsi="Gill Sans MT" w:cs="Verdana"/>
                <w:sz w:val="22"/>
                <w:szCs w:val="22"/>
                <w:lang w:val="en-US"/>
              </w:rPr>
              <w:t xml:space="preserve"> Pupils spiritual development is a high priority for all staff.  Pupils are encouraged to ask questions of meaning and throughout the curriculum there are opportunities for them to reflect.  For example, in Year 5 pupils were reflecting on the experiences of leaving </w:t>
            </w:r>
            <w:r w:rsidR="0007022D">
              <w:rPr>
                <w:rFonts w:ascii="Gill Sans MT" w:hAnsi="Gill Sans MT" w:cs="Verdana"/>
                <w:sz w:val="22"/>
                <w:szCs w:val="22"/>
                <w:lang w:val="en-US"/>
              </w:rPr>
              <w:t>one’s</w:t>
            </w:r>
            <w:r w:rsidR="00FA1C16">
              <w:rPr>
                <w:rFonts w:ascii="Gill Sans MT" w:hAnsi="Gill Sans MT" w:cs="Verdana"/>
                <w:sz w:val="22"/>
                <w:szCs w:val="22"/>
                <w:lang w:val="en-US"/>
              </w:rPr>
              <w:t xml:space="preserve"> family and homeland and Year 3 in religious education (RE) pupils had been debating whether robots could love God. Pupils are developing the confidence to express their opinions on matters of faith and meaning.  Religious education makes a good contribution to pupils’ moral </w:t>
            </w:r>
            <w:r w:rsidR="00C2266C">
              <w:rPr>
                <w:rFonts w:ascii="Gill Sans MT" w:hAnsi="Gill Sans MT" w:cs="Verdana"/>
                <w:sz w:val="22"/>
                <w:szCs w:val="22"/>
                <w:lang w:val="en-US"/>
              </w:rPr>
              <w:t xml:space="preserve">and social </w:t>
            </w:r>
            <w:r w:rsidR="00FA1C16">
              <w:rPr>
                <w:rFonts w:ascii="Gill Sans MT" w:hAnsi="Gill Sans MT" w:cs="Verdana"/>
                <w:sz w:val="22"/>
                <w:szCs w:val="22"/>
                <w:lang w:val="en-US"/>
              </w:rPr>
              <w:t xml:space="preserve">development with </w:t>
            </w:r>
            <w:r w:rsidR="00C2266C">
              <w:rPr>
                <w:rFonts w:ascii="Gill Sans MT" w:hAnsi="Gill Sans MT" w:cs="Verdana"/>
                <w:sz w:val="22"/>
                <w:szCs w:val="22"/>
                <w:lang w:val="en-US"/>
              </w:rPr>
              <w:t xml:space="preserve">opportunities to collaborate and </w:t>
            </w:r>
            <w:r w:rsidR="00FA1C16">
              <w:rPr>
                <w:rFonts w:ascii="Gill Sans MT" w:hAnsi="Gill Sans MT" w:cs="Verdana"/>
                <w:sz w:val="22"/>
                <w:szCs w:val="22"/>
                <w:lang w:val="en-US"/>
              </w:rPr>
              <w:t>discuss</w:t>
            </w:r>
            <w:r w:rsidR="00C2266C">
              <w:rPr>
                <w:rFonts w:ascii="Gill Sans MT" w:hAnsi="Gill Sans MT" w:cs="Verdana"/>
                <w:sz w:val="22"/>
                <w:szCs w:val="22"/>
                <w:lang w:val="en-US"/>
              </w:rPr>
              <w:t xml:space="preserve"> issues. T</w:t>
            </w:r>
            <w:r w:rsidR="00FA1C16">
              <w:rPr>
                <w:rFonts w:ascii="Gill Sans MT" w:hAnsi="Gill Sans MT" w:cs="Verdana"/>
                <w:sz w:val="22"/>
                <w:szCs w:val="22"/>
                <w:lang w:val="en-US"/>
              </w:rPr>
              <w:t xml:space="preserve">his was evident when </w:t>
            </w:r>
            <w:r w:rsidR="00C2266C">
              <w:rPr>
                <w:rFonts w:ascii="Gill Sans MT" w:hAnsi="Gill Sans MT" w:cs="Verdana"/>
                <w:sz w:val="22"/>
                <w:szCs w:val="22"/>
                <w:lang w:val="en-US"/>
              </w:rPr>
              <w:t xml:space="preserve">discussing the story of Rama and </w:t>
            </w:r>
            <w:proofErr w:type="spellStart"/>
            <w:r w:rsidR="00C2266C">
              <w:rPr>
                <w:rFonts w:ascii="Gill Sans MT" w:hAnsi="Gill Sans MT" w:cs="Verdana"/>
                <w:sz w:val="22"/>
                <w:szCs w:val="22"/>
                <w:lang w:val="en-US"/>
              </w:rPr>
              <w:t>Sita</w:t>
            </w:r>
            <w:proofErr w:type="spellEnd"/>
            <w:r w:rsidR="00C2266C">
              <w:rPr>
                <w:rFonts w:ascii="Gill Sans MT" w:hAnsi="Gill Sans MT" w:cs="Verdana"/>
                <w:sz w:val="22"/>
                <w:szCs w:val="22"/>
                <w:lang w:val="en-US"/>
              </w:rPr>
              <w:t xml:space="preserve"> where pupils explained this was a cas</w:t>
            </w:r>
            <w:r w:rsidR="00482018">
              <w:rPr>
                <w:rFonts w:ascii="Gill Sans MT" w:hAnsi="Gill Sans MT" w:cs="Verdana"/>
                <w:sz w:val="22"/>
                <w:szCs w:val="22"/>
                <w:lang w:val="en-US"/>
              </w:rPr>
              <w:t xml:space="preserve">e of good versus evil. Pupils </w:t>
            </w:r>
            <w:r w:rsidR="00C2266C">
              <w:rPr>
                <w:rFonts w:ascii="Gill Sans MT" w:hAnsi="Gill Sans MT" w:cs="Verdana"/>
                <w:sz w:val="22"/>
                <w:szCs w:val="22"/>
                <w:lang w:val="en-US"/>
              </w:rPr>
              <w:t xml:space="preserve">express tolerance and </w:t>
            </w:r>
            <w:r w:rsidR="00482018">
              <w:rPr>
                <w:rFonts w:ascii="Gill Sans MT" w:hAnsi="Gill Sans MT" w:cs="Verdana"/>
                <w:sz w:val="22"/>
                <w:szCs w:val="22"/>
                <w:lang w:val="en-US"/>
              </w:rPr>
              <w:t xml:space="preserve">show empathy </w:t>
            </w:r>
            <w:r w:rsidR="00C2266C">
              <w:rPr>
                <w:rFonts w:ascii="Gill Sans MT" w:hAnsi="Gill Sans MT" w:cs="Verdana"/>
                <w:sz w:val="22"/>
                <w:szCs w:val="22"/>
                <w:lang w:val="en-US"/>
              </w:rPr>
              <w:t xml:space="preserve">towards </w:t>
            </w:r>
            <w:r w:rsidR="00172104">
              <w:rPr>
                <w:rFonts w:ascii="Gill Sans MT" w:hAnsi="Gill Sans MT" w:cs="Verdana"/>
                <w:sz w:val="22"/>
                <w:szCs w:val="22"/>
                <w:lang w:val="en-US"/>
              </w:rPr>
              <w:t xml:space="preserve">people of </w:t>
            </w:r>
            <w:r w:rsidR="00C2266C">
              <w:rPr>
                <w:rFonts w:ascii="Gill Sans MT" w:hAnsi="Gill Sans MT" w:cs="Verdana"/>
                <w:sz w:val="22"/>
                <w:szCs w:val="22"/>
                <w:lang w:val="en-US"/>
              </w:rPr>
              <w:t>other faiths</w:t>
            </w:r>
            <w:r w:rsidR="00172104">
              <w:rPr>
                <w:rFonts w:ascii="Gill Sans MT" w:hAnsi="Gill Sans MT" w:cs="Verdana"/>
                <w:sz w:val="22"/>
                <w:szCs w:val="22"/>
                <w:lang w:val="en-US"/>
              </w:rPr>
              <w:t xml:space="preserve"> and none</w:t>
            </w:r>
            <w:r w:rsidR="003335B0">
              <w:rPr>
                <w:rFonts w:ascii="Gill Sans MT" w:hAnsi="Gill Sans MT" w:cs="Verdana"/>
                <w:sz w:val="22"/>
                <w:szCs w:val="22"/>
                <w:lang w:val="en-US"/>
              </w:rPr>
              <w:t>.</w:t>
            </w:r>
            <w:r w:rsidR="00C2266C">
              <w:rPr>
                <w:rFonts w:ascii="Gill Sans MT" w:hAnsi="Gill Sans MT" w:cs="Verdana"/>
                <w:sz w:val="22"/>
                <w:szCs w:val="22"/>
                <w:lang w:val="en-US"/>
              </w:rPr>
              <w:t xml:space="preserve"> </w:t>
            </w:r>
            <w:r w:rsidR="003335B0">
              <w:rPr>
                <w:rFonts w:ascii="Gill Sans MT" w:hAnsi="Gill Sans MT" w:cs="Verdana"/>
                <w:sz w:val="22"/>
                <w:szCs w:val="22"/>
                <w:lang w:val="en-US"/>
              </w:rPr>
              <w:t>T</w:t>
            </w:r>
            <w:r w:rsidR="00C2266C">
              <w:rPr>
                <w:rFonts w:ascii="Gill Sans MT" w:hAnsi="Gill Sans MT" w:cs="Verdana"/>
                <w:sz w:val="22"/>
                <w:szCs w:val="22"/>
                <w:lang w:val="en-US"/>
              </w:rPr>
              <w:t xml:space="preserve">his has been </w:t>
            </w:r>
            <w:r w:rsidR="003335B0">
              <w:rPr>
                <w:rFonts w:ascii="Gill Sans MT" w:hAnsi="Gill Sans MT" w:cs="Verdana"/>
                <w:sz w:val="22"/>
                <w:szCs w:val="22"/>
                <w:lang w:val="en-US"/>
              </w:rPr>
              <w:t>developed</w:t>
            </w:r>
            <w:r w:rsidR="00C2266C">
              <w:rPr>
                <w:rFonts w:ascii="Gill Sans MT" w:hAnsi="Gill Sans MT" w:cs="Verdana"/>
                <w:sz w:val="22"/>
                <w:szCs w:val="22"/>
                <w:lang w:val="en-US"/>
              </w:rPr>
              <w:t xml:space="preserve"> by the regular visits to a school in London and France, which has helped their cultural understanding.  </w:t>
            </w:r>
          </w:p>
          <w:bookmarkEnd w:id="1"/>
          <w:p w14:paraId="338117EC" w14:textId="61365EB3" w:rsidR="00887DBD" w:rsidRPr="00F7621C" w:rsidRDefault="00887DBD" w:rsidP="00A1672D">
            <w:pPr>
              <w:rPr>
                <w:rFonts w:ascii="Gill Sans MT" w:hAnsi="Gill Sans MT" w:cs="Gill Sans"/>
                <w:color w:val="9966CC"/>
                <w:sz w:val="22"/>
                <w:szCs w:val="22"/>
              </w:rPr>
            </w:pPr>
          </w:p>
        </w:tc>
      </w:tr>
      <w:tr w:rsidR="00887DBD" w:rsidRPr="00F7621C" w14:paraId="30DEFE44" w14:textId="77777777" w:rsidTr="00A5148D">
        <w:trPr>
          <w:trHeight w:val="113"/>
        </w:trPr>
        <w:tc>
          <w:tcPr>
            <w:tcW w:w="10761" w:type="dxa"/>
          </w:tcPr>
          <w:p w14:paraId="0A0D2FC0" w14:textId="473277BB"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AC2DC4">
              <w:rPr>
                <w:rFonts w:ascii="Gill Sans MT" w:hAnsi="Gill Sans MT" w:cs="Gill Sans"/>
                <w:b/>
                <w:bCs/>
                <w:sz w:val="22"/>
                <w:szCs w:val="22"/>
              </w:rPr>
              <w:t>good</w:t>
            </w:r>
          </w:p>
          <w:p w14:paraId="22F1569B" w14:textId="644EA673" w:rsidR="00887DBD" w:rsidRDefault="00E93474" w:rsidP="00A1672D">
            <w:pPr>
              <w:rPr>
                <w:rFonts w:ascii="Gill Sans MT" w:hAnsi="Gill Sans MT" w:cs="Gill Sans"/>
                <w:bCs/>
                <w:sz w:val="22"/>
                <w:szCs w:val="22"/>
              </w:rPr>
            </w:pPr>
            <w:r>
              <w:rPr>
                <w:rFonts w:ascii="Gill Sans MT" w:hAnsi="Gill Sans MT" w:cs="Gill Sans"/>
                <w:bCs/>
                <w:sz w:val="22"/>
                <w:szCs w:val="22"/>
              </w:rPr>
              <w:t xml:space="preserve">Pupils appreciate collective worship as a time when they can be still, reflect and talk to God. </w:t>
            </w:r>
            <w:r w:rsidR="0007022D">
              <w:rPr>
                <w:rFonts w:ascii="Gill Sans MT" w:hAnsi="Gill Sans MT" w:cs="Gill Sans"/>
                <w:bCs/>
                <w:sz w:val="22"/>
                <w:szCs w:val="22"/>
              </w:rPr>
              <w:t>It has an impact upon them as they can recall message</w:t>
            </w:r>
            <w:r w:rsidR="00CC44F0">
              <w:rPr>
                <w:rFonts w:ascii="Gill Sans MT" w:hAnsi="Gill Sans MT" w:cs="Gill Sans"/>
                <w:bCs/>
                <w:sz w:val="22"/>
                <w:szCs w:val="22"/>
              </w:rPr>
              <w:t>s</w:t>
            </w:r>
            <w:r w:rsidR="0007022D">
              <w:rPr>
                <w:rFonts w:ascii="Gill Sans MT" w:hAnsi="Gill Sans MT" w:cs="Gill Sans"/>
                <w:bCs/>
                <w:sz w:val="22"/>
                <w:szCs w:val="22"/>
              </w:rPr>
              <w:t xml:space="preserve"> and</w:t>
            </w:r>
            <w:r w:rsidR="000525E4">
              <w:rPr>
                <w:rFonts w:ascii="Gill Sans MT" w:hAnsi="Gill Sans MT" w:cs="Gill Sans"/>
                <w:bCs/>
                <w:sz w:val="22"/>
                <w:szCs w:val="22"/>
              </w:rPr>
              <w:t xml:space="preserve"> explain </w:t>
            </w:r>
            <w:r w:rsidR="0007022D">
              <w:rPr>
                <w:rFonts w:ascii="Gill Sans MT" w:hAnsi="Gill Sans MT" w:cs="Gill Sans"/>
                <w:bCs/>
                <w:sz w:val="22"/>
                <w:szCs w:val="22"/>
              </w:rPr>
              <w:t>how they are relevant to their lives.</w:t>
            </w:r>
            <w:r>
              <w:rPr>
                <w:rFonts w:ascii="Gill Sans MT" w:hAnsi="Gill Sans MT" w:cs="Gill Sans"/>
                <w:bCs/>
                <w:sz w:val="22"/>
                <w:szCs w:val="22"/>
              </w:rPr>
              <w:t xml:space="preserve"> </w:t>
            </w:r>
            <w:r w:rsidR="0007022D">
              <w:rPr>
                <w:rFonts w:ascii="Gill Sans MT" w:hAnsi="Gill Sans MT" w:cs="Gill Sans"/>
                <w:bCs/>
                <w:sz w:val="22"/>
                <w:szCs w:val="22"/>
              </w:rPr>
              <w:t>As one said, ‘we care deeply about our worship time and learn many things’. T</w:t>
            </w:r>
            <w:r w:rsidR="00986E9D">
              <w:rPr>
                <w:rFonts w:ascii="Gill Sans MT" w:hAnsi="Gill Sans MT" w:cs="Gill Sans"/>
                <w:bCs/>
                <w:sz w:val="22"/>
                <w:szCs w:val="22"/>
              </w:rPr>
              <w:t>he import</w:t>
            </w:r>
            <w:r w:rsidR="007A59DE">
              <w:rPr>
                <w:rFonts w:ascii="Gill Sans MT" w:hAnsi="Gill Sans MT" w:cs="Gill Sans"/>
                <w:bCs/>
                <w:sz w:val="22"/>
                <w:szCs w:val="22"/>
              </w:rPr>
              <w:t xml:space="preserve">ance </w:t>
            </w:r>
            <w:r w:rsidR="00986E9D">
              <w:rPr>
                <w:rFonts w:ascii="Gill Sans MT" w:hAnsi="Gill Sans MT" w:cs="Gill Sans"/>
                <w:bCs/>
                <w:sz w:val="22"/>
                <w:szCs w:val="22"/>
              </w:rPr>
              <w:t xml:space="preserve">of worship to the school </w:t>
            </w:r>
            <w:r w:rsidR="007A59DE">
              <w:rPr>
                <w:rFonts w:ascii="Gill Sans MT" w:hAnsi="Gill Sans MT" w:cs="Gill Sans"/>
                <w:bCs/>
                <w:sz w:val="22"/>
                <w:szCs w:val="22"/>
              </w:rPr>
              <w:t>can be seen by the careful preparation made as</w:t>
            </w:r>
            <w:r w:rsidR="0007022D">
              <w:rPr>
                <w:rFonts w:ascii="Gill Sans MT" w:hAnsi="Gill Sans MT" w:cs="Gill Sans"/>
                <w:bCs/>
                <w:sz w:val="22"/>
                <w:szCs w:val="22"/>
              </w:rPr>
              <w:t xml:space="preserve"> p</w:t>
            </w:r>
            <w:r>
              <w:rPr>
                <w:rFonts w:ascii="Gill Sans MT" w:hAnsi="Gill Sans MT" w:cs="Gill Sans"/>
                <w:bCs/>
                <w:sz w:val="22"/>
                <w:szCs w:val="22"/>
              </w:rPr>
              <w:t>upil ‘spiritual leaders’</w:t>
            </w:r>
            <w:r w:rsidR="00B42FFB">
              <w:rPr>
                <w:rFonts w:ascii="Gill Sans MT" w:hAnsi="Gill Sans MT" w:cs="Gill Sans"/>
                <w:bCs/>
                <w:sz w:val="22"/>
                <w:szCs w:val="22"/>
              </w:rPr>
              <w:t xml:space="preserve">. They </w:t>
            </w:r>
            <w:r w:rsidR="0007022D">
              <w:rPr>
                <w:rFonts w:ascii="Gill Sans MT" w:hAnsi="Gill Sans MT" w:cs="Gill Sans"/>
                <w:bCs/>
                <w:sz w:val="22"/>
                <w:szCs w:val="22"/>
              </w:rPr>
              <w:t>set out</w:t>
            </w:r>
            <w:r>
              <w:rPr>
                <w:rFonts w:ascii="Gill Sans MT" w:hAnsi="Gill Sans MT" w:cs="Gill Sans"/>
                <w:bCs/>
                <w:sz w:val="22"/>
                <w:szCs w:val="22"/>
              </w:rPr>
              <w:t xml:space="preserve"> the hall with an altar as a focal point and light candles when the worship begins. The use of music </w:t>
            </w:r>
            <w:r w:rsidR="0007022D">
              <w:rPr>
                <w:rFonts w:ascii="Gill Sans MT" w:hAnsi="Gill Sans MT" w:cs="Gill Sans"/>
                <w:bCs/>
                <w:sz w:val="22"/>
                <w:szCs w:val="22"/>
              </w:rPr>
              <w:t xml:space="preserve">helps to </w:t>
            </w:r>
            <w:r>
              <w:rPr>
                <w:rFonts w:ascii="Gill Sans MT" w:hAnsi="Gill Sans MT" w:cs="Gill Sans"/>
                <w:bCs/>
                <w:sz w:val="22"/>
                <w:szCs w:val="22"/>
              </w:rPr>
              <w:t xml:space="preserve">create a </w:t>
            </w:r>
            <w:r w:rsidR="0007022D">
              <w:rPr>
                <w:rFonts w:ascii="Gill Sans MT" w:hAnsi="Gill Sans MT" w:cs="Gill Sans"/>
                <w:bCs/>
                <w:sz w:val="22"/>
                <w:szCs w:val="22"/>
              </w:rPr>
              <w:t>quiet</w:t>
            </w:r>
            <w:r>
              <w:rPr>
                <w:rFonts w:ascii="Gill Sans MT" w:hAnsi="Gill Sans MT" w:cs="Gill Sans"/>
                <w:bCs/>
                <w:sz w:val="22"/>
                <w:szCs w:val="22"/>
              </w:rPr>
              <w:t xml:space="preserve"> atmosphere. Pupils respond well and particularly enjoy ‘Open the Book’ sessions led by members of the local church</w:t>
            </w:r>
            <w:r w:rsidR="00166A49">
              <w:rPr>
                <w:rFonts w:ascii="Gill Sans MT" w:hAnsi="Gill Sans MT" w:cs="Gill Sans"/>
                <w:bCs/>
                <w:sz w:val="22"/>
                <w:szCs w:val="22"/>
              </w:rPr>
              <w:t>.</w:t>
            </w:r>
            <w:r w:rsidR="007A59DE">
              <w:rPr>
                <w:rFonts w:ascii="Gill Sans MT" w:hAnsi="Gill Sans MT" w:cs="Gill Sans"/>
                <w:bCs/>
                <w:sz w:val="22"/>
                <w:szCs w:val="22"/>
              </w:rPr>
              <w:t xml:space="preserve"> </w:t>
            </w:r>
            <w:r w:rsidR="00166A49">
              <w:rPr>
                <w:rFonts w:ascii="Gill Sans MT" w:hAnsi="Gill Sans MT" w:cs="Gill Sans"/>
                <w:bCs/>
                <w:sz w:val="22"/>
                <w:szCs w:val="22"/>
              </w:rPr>
              <w:t>This</w:t>
            </w:r>
            <w:r w:rsidR="007A59DE">
              <w:rPr>
                <w:rFonts w:ascii="Gill Sans MT" w:hAnsi="Gill Sans MT" w:cs="Gill Sans"/>
                <w:bCs/>
                <w:sz w:val="22"/>
                <w:szCs w:val="22"/>
              </w:rPr>
              <w:t xml:space="preserve"> shows the strong links which exist with the community</w:t>
            </w:r>
            <w:r>
              <w:rPr>
                <w:rFonts w:ascii="Gill Sans MT" w:hAnsi="Gill Sans MT" w:cs="Gill Sans"/>
                <w:bCs/>
                <w:sz w:val="22"/>
                <w:szCs w:val="22"/>
              </w:rPr>
              <w:t xml:space="preserve">. </w:t>
            </w:r>
            <w:r w:rsidR="0007022D">
              <w:rPr>
                <w:rFonts w:ascii="Gill Sans MT" w:hAnsi="Gill Sans MT" w:cs="Gill Sans"/>
                <w:bCs/>
                <w:sz w:val="22"/>
                <w:szCs w:val="22"/>
              </w:rPr>
              <w:t>Pupils</w:t>
            </w:r>
            <w:r>
              <w:rPr>
                <w:rFonts w:ascii="Gill Sans MT" w:hAnsi="Gill Sans MT" w:cs="Gill Sans"/>
                <w:bCs/>
                <w:sz w:val="22"/>
                <w:szCs w:val="22"/>
              </w:rPr>
              <w:t xml:space="preserve"> join in singing with enthusiasm and enjoy listening to the school choir</w:t>
            </w:r>
            <w:r w:rsidR="00624655">
              <w:rPr>
                <w:rFonts w:ascii="Gill Sans MT" w:hAnsi="Gill Sans MT" w:cs="Gill Sans"/>
                <w:bCs/>
                <w:sz w:val="22"/>
                <w:szCs w:val="22"/>
              </w:rPr>
              <w:t>. The local vicar leads collective worship weekly</w:t>
            </w:r>
            <w:r w:rsidR="00166A49">
              <w:rPr>
                <w:rFonts w:ascii="Gill Sans MT" w:hAnsi="Gill Sans MT" w:cs="Gill Sans"/>
                <w:bCs/>
                <w:sz w:val="22"/>
                <w:szCs w:val="22"/>
              </w:rPr>
              <w:t>.</w:t>
            </w:r>
            <w:r w:rsidR="00624655">
              <w:rPr>
                <w:rFonts w:ascii="Gill Sans MT" w:hAnsi="Gill Sans MT" w:cs="Gill Sans"/>
                <w:bCs/>
                <w:sz w:val="22"/>
                <w:szCs w:val="22"/>
              </w:rPr>
              <w:t xml:space="preserve"> </w:t>
            </w:r>
            <w:r w:rsidR="00166A49">
              <w:rPr>
                <w:rFonts w:ascii="Gill Sans MT" w:hAnsi="Gill Sans MT" w:cs="Gill Sans"/>
                <w:bCs/>
                <w:sz w:val="22"/>
                <w:szCs w:val="22"/>
              </w:rPr>
              <w:t>H</w:t>
            </w:r>
            <w:r w:rsidR="00624655">
              <w:rPr>
                <w:rFonts w:ascii="Gill Sans MT" w:hAnsi="Gill Sans MT" w:cs="Gill Sans"/>
                <w:bCs/>
                <w:sz w:val="22"/>
                <w:szCs w:val="22"/>
              </w:rPr>
              <w:t>e places a</w:t>
            </w:r>
            <w:r w:rsidR="007A59DE">
              <w:rPr>
                <w:rFonts w:ascii="Gill Sans MT" w:hAnsi="Gill Sans MT" w:cs="Gill Sans"/>
                <w:bCs/>
                <w:sz w:val="22"/>
                <w:szCs w:val="22"/>
              </w:rPr>
              <w:t xml:space="preserve">n </w:t>
            </w:r>
            <w:r w:rsidR="00624655">
              <w:rPr>
                <w:rFonts w:ascii="Gill Sans MT" w:hAnsi="Gill Sans MT" w:cs="Gill Sans"/>
                <w:bCs/>
                <w:sz w:val="22"/>
                <w:szCs w:val="22"/>
              </w:rPr>
              <w:t>emphasis upon bible teaching, events in the church calendar and the life of Jesus.</w:t>
            </w:r>
            <w:r w:rsidR="00072ACF">
              <w:rPr>
                <w:rFonts w:ascii="Gill Sans MT" w:hAnsi="Gill Sans MT" w:cs="Gill Sans"/>
                <w:bCs/>
                <w:sz w:val="22"/>
                <w:szCs w:val="22"/>
              </w:rPr>
              <w:t xml:space="preserve"> </w:t>
            </w:r>
            <w:r w:rsidR="00E014DB">
              <w:rPr>
                <w:rFonts w:ascii="Gill Sans MT" w:hAnsi="Gill Sans MT" w:cs="Gill Sans"/>
                <w:bCs/>
                <w:sz w:val="22"/>
                <w:szCs w:val="22"/>
              </w:rPr>
              <w:t>This</w:t>
            </w:r>
            <w:r w:rsidR="000525E4">
              <w:rPr>
                <w:rFonts w:ascii="Gill Sans MT" w:hAnsi="Gill Sans MT" w:cs="Gill Sans"/>
                <w:bCs/>
                <w:sz w:val="22"/>
                <w:szCs w:val="22"/>
              </w:rPr>
              <w:t>,</w:t>
            </w:r>
            <w:r w:rsidR="00E014DB">
              <w:rPr>
                <w:rFonts w:ascii="Gill Sans MT" w:hAnsi="Gill Sans MT" w:cs="Gill Sans"/>
                <w:bCs/>
                <w:sz w:val="22"/>
                <w:szCs w:val="22"/>
              </w:rPr>
              <w:t xml:space="preserve"> together with work in RE</w:t>
            </w:r>
            <w:r w:rsidR="000525E4">
              <w:rPr>
                <w:rFonts w:ascii="Gill Sans MT" w:hAnsi="Gill Sans MT" w:cs="Gill Sans"/>
                <w:bCs/>
                <w:sz w:val="22"/>
                <w:szCs w:val="22"/>
              </w:rPr>
              <w:t>,</w:t>
            </w:r>
            <w:r w:rsidR="00E014DB">
              <w:rPr>
                <w:rFonts w:ascii="Gill Sans MT" w:hAnsi="Gill Sans MT" w:cs="Gill Sans"/>
                <w:bCs/>
                <w:sz w:val="22"/>
                <w:szCs w:val="22"/>
              </w:rPr>
              <w:t xml:space="preserve"> means</w:t>
            </w:r>
            <w:r w:rsidR="00072ACF">
              <w:rPr>
                <w:rFonts w:ascii="Gill Sans MT" w:hAnsi="Gill Sans MT" w:cs="Gill Sans"/>
                <w:bCs/>
                <w:sz w:val="22"/>
                <w:szCs w:val="22"/>
              </w:rPr>
              <w:t xml:space="preserve"> pupils show a good knowledge of the teachings of Jesus. </w:t>
            </w:r>
            <w:r w:rsidR="00624655">
              <w:rPr>
                <w:rFonts w:ascii="Gill Sans MT" w:hAnsi="Gill Sans MT" w:cs="Gill Sans"/>
                <w:bCs/>
                <w:sz w:val="22"/>
                <w:szCs w:val="22"/>
              </w:rPr>
              <w:t xml:space="preserve"> </w:t>
            </w:r>
            <w:r w:rsidR="00CC44F0">
              <w:rPr>
                <w:rFonts w:ascii="Gill Sans MT" w:hAnsi="Gill Sans MT" w:cs="Gill Sans"/>
                <w:bCs/>
                <w:sz w:val="22"/>
                <w:szCs w:val="22"/>
              </w:rPr>
              <w:t xml:space="preserve"> Each act of </w:t>
            </w:r>
            <w:r w:rsidR="00B84420">
              <w:rPr>
                <w:rFonts w:ascii="Gill Sans MT" w:hAnsi="Gill Sans MT" w:cs="Gill Sans"/>
                <w:bCs/>
                <w:sz w:val="22"/>
                <w:szCs w:val="22"/>
              </w:rPr>
              <w:t xml:space="preserve">collective worship opens with a Christian greeting and ends with a </w:t>
            </w:r>
            <w:r w:rsidR="00CC44F0">
              <w:rPr>
                <w:rFonts w:ascii="Gill Sans MT" w:hAnsi="Gill Sans MT" w:cs="Gill Sans"/>
                <w:bCs/>
                <w:sz w:val="22"/>
                <w:szCs w:val="22"/>
              </w:rPr>
              <w:t>‘</w:t>
            </w:r>
            <w:r w:rsidR="00B84420">
              <w:rPr>
                <w:rFonts w:ascii="Gill Sans MT" w:hAnsi="Gill Sans MT" w:cs="Gill Sans"/>
                <w:bCs/>
                <w:sz w:val="22"/>
                <w:szCs w:val="22"/>
              </w:rPr>
              <w:t>sending out</w:t>
            </w:r>
            <w:r w:rsidR="00CC44F0">
              <w:rPr>
                <w:rFonts w:ascii="Gill Sans MT" w:hAnsi="Gill Sans MT" w:cs="Gill Sans"/>
                <w:bCs/>
                <w:sz w:val="22"/>
                <w:szCs w:val="22"/>
              </w:rPr>
              <w:t>’</w:t>
            </w:r>
            <w:r w:rsidR="00B84420">
              <w:rPr>
                <w:rFonts w:ascii="Gill Sans MT" w:hAnsi="Gill Sans MT" w:cs="Gill Sans"/>
                <w:bCs/>
                <w:sz w:val="22"/>
                <w:szCs w:val="22"/>
              </w:rPr>
              <w:t xml:space="preserve"> message which is linked to </w:t>
            </w:r>
            <w:r w:rsidR="000525E4">
              <w:rPr>
                <w:rFonts w:ascii="Gill Sans MT" w:hAnsi="Gill Sans MT" w:cs="Gill Sans"/>
                <w:bCs/>
                <w:sz w:val="22"/>
                <w:szCs w:val="22"/>
              </w:rPr>
              <w:t xml:space="preserve">simple </w:t>
            </w:r>
            <w:r w:rsidR="00B84420">
              <w:rPr>
                <w:rFonts w:ascii="Gill Sans MT" w:hAnsi="Gill Sans MT" w:cs="Gill Sans"/>
                <w:bCs/>
                <w:sz w:val="22"/>
                <w:szCs w:val="22"/>
              </w:rPr>
              <w:t>liturgy</w:t>
            </w:r>
            <w:r w:rsidR="000525E4">
              <w:rPr>
                <w:rFonts w:ascii="Gill Sans MT" w:hAnsi="Gill Sans MT" w:cs="Gill Sans"/>
                <w:bCs/>
                <w:sz w:val="22"/>
                <w:szCs w:val="22"/>
              </w:rPr>
              <w:t>.</w:t>
            </w:r>
            <w:r w:rsidR="00CC44F0">
              <w:rPr>
                <w:rFonts w:ascii="Gill Sans MT" w:hAnsi="Gill Sans MT" w:cs="Gill Sans"/>
                <w:bCs/>
                <w:sz w:val="22"/>
                <w:szCs w:val="22"/>
              </w:rPr>
              <w:t xml:space="preserve"> </w:t>
            </w:r>
            <w:r w:rsidR="00B84420">
              <w:rPr>
                <w:rFonts w:ascii="Gill Sans MT" w:hAnsi="Gill Sans MT" w:cs="Gill Sans"/>
                <w:bCs/>
                <w:sz w:val="22"/>
                <w:szCs w:val="22"/>
              </w:rPr>
              <w:t xml:space="preserve"> </w:t>
            </w:r>
            <w:r w:rsidR="00624655">
              <w:rPr>
                <w:rFonts w:ascii="Gill Sans MT" w:hAnsi="Gill Sans MT" w:cs="Gill Sans"/>
                <w:bCs/>
                <w:sz w:val="22"/>
                <w:szCs w:val="22"/>
              </w:rPr>
              <w:t>At le</w:t>
            </w:r>
            <w:r w:rsidR="00B84420">
              <w:rPr>
                <w:rFonts w:ascii="Gill Sans MT" w:hAnsi="Gill Sans MT" w:cs="Gill Sans"/>
                <w:bCs/>
                <w:sz w:val="22"/>
                <w:szCs w:val="22"/>
              </w:rPr>
              <w:t>a</w:t>
            </w:r>
            <w:r w:rsidR="00624655">
              <w:rPr>
                <w:rFonts w:ascii="Gill Sans MT" w:hAnsi="Gill Sans MT" w:cs="Gill Sans"/>
                <w:bCs/>
                <w:sz w:val="22"/>
                <w:szCs w:val="22"/>
              </w:rPr>
              <w:t>st twice a term services are held in the local church and the</w:t>
            </w:r>
            <w:r w:rsidR="00B84420">
              <w:rPr>
                <w:rFonts w:ascii="Gill Sans MT" w:hAnsi="Gill Sans MT" w:cs="Gill Sans"/>
                <w:bCs/>
                <w:sz w:val="22"/>
                <w:szCs w:val="22"/>
              </w:rPr>
              <w:t>s</w:t>
            </w:r>
            <w:r w:rsidR="00624655">
              <w:rPr>
                <w:rFonts w:ascii="Gill Sans MT" w:hAnsi="Gill Sans MT" w:cs="Gill Sans"/>
                <w:bCs/>
                <w:sz w:val="22"/>
                <w:szCs w:val="22"/>
              </w:rPr>
              <w:t>e are well attended by parents</w:t>
            </w:r>
            <w:r w:rsidR="00166A49">
              <w:rPr>
                <w:rFonts w:ascii="Gill Sans MT" w:hAnsi="Gill Sans MT" w:cs="Gill Sans"/>
                <w:bCs/>
                <w:sz w:val="22"/>
                <w:szCs w:val="22"/>
              </w:rPr>
              <w:t>.</w:t>
            </w:r>
            <w:r w:rsidR="00B42FFB">
              <w:rPr>
                <w:rFonts w:ascii="Gill Sans MT" w:hAnsi="Gill Sans MT" w:cs="Gill Sans"/>
                <w:bCs/>
                <w:sz w:val="22"/>
                <w:szCs w:val="22"/>
              </w:rPr>
              <w:t xml:space="preserve"> </w:t>
            </w:r>
            <w:r w:rsidR="00166A49">
              <w:rPr>
                <w:rFonts w:ascii="Gill Sans MT" w:hAnsi="Gill Sans MT" w:cs="Gill Sans"/>
                <w:bCs/>
                <w:sz w:val="22"/>
                <w:szCs w:val="22"/>
              </w:rPr>
              <w:t xml:space="preserve">They </w:t>
            </w:r>
            <w:r w:rsidR="00B42FFB">
              <w:rPr>
                <w:rFonts w:ascii="Gill Sans MT" w:hAnsi="Gill Sans MT" w:cs="Gill Sans"/>
                <w:bCs/>
                <w:sz w:val="22"/>
                <w:szCs w:val="22"/>
              </w:rPr>
              <w:t>describe them as special moments.</w:t>
            </w:r>
            <w:r w:rsidR="00624655">
              <w:rPr>
                <w:rFonts w:ascii="Gill Sans MT" w:hAnsi="Gill Sans MT" w:cs="Gill Sans"/>
                <w:bCs/>
                <w:sz w:val="22"/>
                <w:szCs w:val="22"/>
              </w:rPr>
              <w:t xml:space="preserve"> </w:t>
            </w:r>
            <w:r w:rsidR="00B84420">
              <w:rPr>
                <w:rFonts w:ascii="Gill Sans MT" w:hAnsi="Gill Sans MT" w:cs="Gill Sans"/>
                <w:bCs/>
                <w:sz w:val="22"/>
                <w:szCs w:val="22"/>
              </w:rPr>
              <w:t xml:space="preserve"> </w:t>
            </w:r>
            <w:r w:rsidR="007A59DE">
              <w:rPr>
                <w:rFonts w:ascii="Gill Sans MT" w:hAnsi="Gill Sans MT" w:cs="Gill Sans"/>
                <w:bCs/>
                <w:sz w:val="22"/>
                <w:szCs w:val="22"/>
              </w:rPr>
              <w:t>However, currently, pupils experience a limited range of different Christian traditions</w:t>
            </w:r>
            <w:r w:rsidR="00072ACF">
              <w:rPr>
                <w:rFonts w:ascii="Gill Sans MT" w:hAnsi="Gill Sans MT" w:cs="Gill Sans"/>
                <w:bCs/>
                <w:sz w:val="22"/>
                <w:szCs w:val="22"/>
              </w:rPr>
              <w:t>.</w:t>
            </w:r>
            <w:r w:rsidR="007A59DE">
              <w:rPr>
                <w:rFonts w:ascii="Gill Sans MT" w:hAnsi="Gill Sans MT" w:cs="Gill Sans"/>
                <w:bCs/>
                <w:sz w:val="22"/>
                <w:szCs w:val="22"/>
              </w:rPr>
              <w:t xml:space="preserve"> </w:t>
            </w:r>
            <w:r w:rsidR="000525E4">
              <w:rPr>
                <w:rFonts w:ascii="Gill Sans MT" w:hAnsi="Gill Sans MT" w:cs="Gill Sans"/>
                <w:bCs/>
                <w:sz w:val="22"/>
                <w:szCs w:val="22"/>
              </w:rPr>
              <w:t>T</w:t>
            </w:r>
            <w:r w:rsidR="00B84420">
              <w:rPr>
                <w:rFonts w:ascii="Gill Sans MT" w:hAnsi="Gill Sans MT" w:cs="Gill Sans"/>
                <w:bCs/>
                <w:sz w:val="22"/>
                <w:szCs w:val="22"/>
              </w:rPr>
              <w:t xml:space="preserve">he coordinator </w:t>
            </w:r>
            <w:r w:rsidR="000525E4">
              <w:rPr>
                <w:rFonts w:ascii="Gill Sans MT" w:hAnsi="Gill Sans MT" w:cs="Gill Sans"/>
                <w:bCs/>
                <w:sz w:val="22"/>
                <w:szCs w:val="22"/>
              </w:rPr>
              <w:t>organises worship. F</w:t>
            </w:r>
            <w:r w:rsidR="00B84420">
              <w:rPr>
                <w:rFonts w:ascii="Gill Sans MT" w:hAnsi="Gill Sans MT" w:cs="Gill Sans"/>
                <w:bCs/>
                <w:sz w:val="22"/>
                <w:szCs w:val="22"/>
              </w:rPr>
              <w:t>rom the next term this will be in conjunction with the vicar</w:t>
            </w:r>
            <w:r w:rsidR="00CC44F0">
              <w:rPr>
                <w:rFonts w:ascii="Gill Sans MT" w:hAnsi="Gill Sans MT" w:cs="Gill Sans"/>
                <w:bCs/>
                <w:sz w:val="22"/>
                <w:szCs w:val="22"/>
              </w:rPr>
              <w:t xml:space="preserve"> to</w:t>
            </w:r>
            <w:r w:rsidR="00166A49">
              <w:rPr>
                <w:rFonts w:ascii="Gill Sans MT" w:hAnsi="Gill Sans MT" w:cs="Gill Sans"/>
                <w:bCs/>
                <w:sz w:val="22"/>
                <w:szCs w:val="22"/>
              </w:rPr>
              <w:t xml:space="preserve"> aid coherence</w:t>
            </w:r>
            <w:r w:rsidR="000A6E85">
              <w:rPr>
                <w:rFonts w:ascii="Gill Sans MT" w:hAnsi="Gill Sans MT" w:cs="Gill Sans"/>
                <w:bCs/>
                <w:sz w:val="22"/>
                <w:szCs w:val="22"/>
              </w:rPr>
              <w:t>.</w:t>
            </w:r>
            <w:r w:rsidR="000525E4" w:rsidRPr="000525E4">
              <w:rPr>
                <w:rFonts w:ascii="Gill Sans MT" w:hAnsi="Gill Sans MT" w:cs="Gill Sans"/>
                <w:bCs/>
                <w:sz w:val="22"/>
                <w:szCs w:val="22"/>
              </w:rPr>
              <w:t xml:space="preserve"> The school has adopted a new scheme for worship which is more directly linked to the Christian values. This is in direct response to a request from the pupils for a wider variety of themes. Pupils are not yet involved enough with planning and leading collective worship. There are some opportunities for them to do so but this is not regular and the older pupils are eager to take on this role. Pupils appreciate the importance of prayer and there are opportunities around the school for them to pray. They use their spiritual garden well for this purpose and know that prayers serve a variety of purpose. The importance of prayer in collective worship is emphasised by the pupils choosing the themes for the prayers when the vicar leads worship.   Older pupils understand that prayers will not always be answered</w:t>
            </w:r>
            <w:r w:rsidR="00AE7CE7">
              <w:rPr>
                <w:rFonts w:ascii="Gill Sans MT" w:hAnsi="Gill Sans MT" w:cs="Gill Sans"/>
                <w:bCs/>
                <w:sz w:val="22"/>
                <w:szCs w:val="22"/>
              </w:rPr>
              <w:t>.</w:t>
            </w:r>
            <w:r w:rsidR="000525E4" w:rsidRPr="000525E4">
              <w:rPr>
                <w:rFonts w:ascii="Gill Sans MT" w:hAnsi="Gill Sans MT" w:cs="Gill Sans"/>
                <w:bCs/>
                <w:sz w:val="22"/>
                <w:szCs w:val="22"/>
              </w:rPr>
              <w:t xml:space="preserve"> </w:t>
            </w:r>
            <w:r w:rsidR="00AE7CE7">
              <w:rPr>
                <w:rFonts w:ascii="Gill Sans MT" w:hAnsi="Gill Sans MT" w:cs="Gill Sans"/>
                <w:bCs/>
                <w:sz w:val="22"/>
                <w:szCs w:val="22"/>
              </w:rPr>
              <w:t>I</w:t>
            </w:r>
            <w:r w:rsidR="000525E4" w:rsidRPr="000525E4">
              <w:rPr>
                <w:rFonts w:ascii="Gill Sans MT" w:hAnsi="Gill Sans MT" w:cs="Gill Sans"/>
                <w:bCs/>
                <w:sz w:val="22"/>
                <w:szCs w:val="22"/>
              </w:rPr>
              <w:t>n their words ‘God knows what is best for us and we sometimes ask for things which are not suitable’.  Older pupils are beginning to develop some understanding of the nature of the Trinity as this has specifically been taught in RE</w:t>
            </w:r>
            <w:r w:rsidR="000525E4">
              <w:rPr>
                <w:rFonts w:ascii="Gill Sans MT" w:hAnsi="Gill Sans MT" w:cs="Gill Sans"/>
                <w:bCs/>
                <w:sz w:val="22"/>
                <w:szCs w:val="22"/>
              </w:rPr>
              <w:t>.</w:t>
            </w:r>
            <w:r w:rsidR="000525E4" w:rsidRPr="000525E4">
              <w:rPr>
                <w:rFonts w:ascii="Gill Sans MT" w:hAnsi="Gill Sans MT" w:cs="Gill Sans"/>
                <w:bCs/>
                <w:sz w:val="22"/>
                <w:szCs w:val="22"/>
              </w:rPr>
              <w:t xml:space="preserve"> </w:t>
            </w:r>
            <w:r w:rsidR="000525E4">
              <w:rPr>
                <w:rFonts w:ascii="Gill Sans MT" w:hAnsi="Gill Sans MT" w:cs="Gill Sans"/>
                <w:bCs/>
                <w:sz w:val="22"/>
                <w:szCs w:val="22"/>
              </w:rPr>
              <w:t>Y</w:t>
            </w:r>
            <w:r w:rsidR="000525E4" w:rsidRPr="000525E4">
              <w:rPr>
                <w:rFonts w:ascii="Gill Sans MT" w:hAnsi="Gill Sans MT" w:cs="Gill Sans"/>
                <w:bCs/>
                <w:sz w:val="22"/>
                <w:szCs w:val="22"/>
              </w:rPr>
              <w:t>ounger pupils have no knowledge of this. Evaluation of collective worship is carefully organised and involves pupils, staff and governors. As a result, improvements have been made such as a change in the timing of the day of collective worship.</w:t>
            </w:r>
            <w:r w:rsidR="007A59DE">
              <w:rPr>
                <w:rFonts w:ascii="Gill Sans MT" w:hAnsi="Gill Sans MT" w:cs="Gill Sans"/>
                <w:bCs/>
                <w:sz w:val="22"/>
                <w:szCs w:val="22"/>
              </w:rPr>
              <w:t xml:space="preserve"> </w:t>
            </w:r>
          </w:p>
          <w:p w14:paraId="50C1AB8C" w14:textId="4810C79B" w:rsidR="007A59DE" w:rsidRPr="00E93474" w:rsidRDefault="007A59DE" w:rsidP="00A1672D">
            <w:pPr>
              <w:rPr>
                <w:rFonts w:ascii="Gill Sans MT" w:hAnsi="Gill Sans MT" w:cs="Gill Sans"/>
                <w:bCs/>
                <w:sz w:val="22"/>
                <w:szCs w:val="22"/>
              </w:rPr>
            </w:pPr>
          </w:p>
        </w:tc>
      </w:tr>
      <w:tr w:rsidR="00887DBD" w:rsidRPr="00F7621C" w14:paraId="3F240AA0" w14:textId="77777777" w:rsidTr="00A5148D">
        <w:trPr>
          <w:trHeight w:val="113"/>
        </w:trPr>
        <w:tc>
          <w:tcPr>
            <w:tcW w:w="10761" w:type="dxa"/>
          </w:tcPr>
          <w:p w14:paraId="289FBAFD" w14:textId="3CABDB56"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AC2DC4">
              <w:rPr>
                <w:rFonts w:ascii="Gill Sans MT" w:hAnsi="Gill Sans MT" w:cs="Gill Sans"/>
                <w:b/>
                <w:sz w:val="22"/>
                <w:szCs w:val="22"/>
              </w:rPr>
              <w:t>good</w:t>
            </w:r>
          </w:p>
          <w:p w14:paraId="366CA2F2" w14:textId="45007028" w:rsidR="00352D70" w:rsidRDefault="00283BFD" w:rsidP="00A1672D">
            <w:pPr>
              <w:rPr>
                <w:rFonts w:ascii="Gill Sans MT" w:hAnsi="Gill Sans MT" w:cs="Gill Sans"/>
                <w:bCs/>
                <w:sz w:val="22"/>
                <w:szCs w:val="22"/>
              </w:rPr>
            </w:pPr>
            <w:r w:rsidRPr="00283BFD">
              <w:rPr>
                <w:rFonts w:ascii="Gill Sans MT" w:hAnsi="Gill Sans MT" w:cs="Gill Sans"/>
                <w:bCs/>
                <w:sz w:val="22"/>
                <w:szCs w:val="22"/>
              </w:rPr>
              <w:t xml:space="preserve">The headteacher and the governing body have a </w:t>
            </w:r>
            <w:r w:rsidR="00FE6E15">
              <w:rPr>
                <w:rFonts w:ascii="Gill Sans MT" w:hAnsi="Gill Sans MT" w:cs="Gill Sans"/>
                <w:bCs/>
                <w:sz w:val="22"/>
                <w:szCs w:val="22"/>
              </w:rPr>
              <w:t xml:space="preserve">clear </w:t>
            </w:r>
            <w:r w:rsidRPr="00283BFD">
              <w:rPr>
                <w:rFonts w:ascii="Gill Sans MT" w:hAnsi="Gill Sans MT" w:cs="Gill Sans"/>
                <w:bCs/>
                <w:sz w:val="22"/>
                <w:szCs w:val="22"/>
              </w:rPr>
              <w:t>vision for the school</w:t>
            </w:r>
            <w:r w:rsidR="004527ED">
              <w:rPr>
                <w:rFonts w:ascii="Gill Sans MT" w:hAnsi="Gill Sans MT" w:cs="Gill Sans"/>
                <w:bCs/>
                <w:sz w:val="22"/>
                <w:szCs w:val="22"/>
              </w:rPr>
              <w:t xml:space="preserve">. This </w:t>
            </w:r>
            <w:r w:rsidRPr="00283BFD">
              <w:rPr>
                <w:rFonts w:ascii="Gill Sans MT" w:hAnsi="Gill Sans MT" w:cs="Gill Sans"/>
                <w:bCs/>
                <w:sz w:val="22"/>
                <w:szCs w:val="22"/>
              </w:rPr>
              <w:t>is rooted in helping the community</w:t>
            </w:r>
            <w:r w:rsidR="00FE6E15">
              <w:rPr>
                <w:rFonts w:ascii="Gill Sans MT" w:hAnsi="Gill Sans MT" w:cs="Gill Sans"/>
                <w:bCs/>
                <w:sz w:val="22"/>
                <w:szCs w:val="22"/>
              </w:rPr>
              <w:t xml:space="preserve"> and living out the Christi</w:t>
            </w:r>
            <w:r w:rsidR="00FE647E">
              <w:rPr>
                <w:rFonts w:ascii="Gill Sans MT" w:hAnsi="Gill Sans MT" w:cs="Gill Sans"/>
                <w:bCs/>
                <w:sz w:val="22"/>
                <w:szCs w:val="22"/>
              </w:rPr>
              <w:t>a</w:t>
            </w:r>
            <w:r w:rsidR="00FE6E15">
              <w:rPr>
                <w:rFonts w:ascii="Gill Sans MT" w:hAnsi="Gill Sans MT" w:cs="Gill Sans"/>
                <w:bCs/>
                <w:sz w:val="22"/>
                <w:szCs w:val="22"/>
              </w:rPr>
              <w:t>n faith</w:t>
            </w:r>
            <w:r w:rsidR="00FE647E">
              <w:rPr>
                <w:rFonts w:ascii="Gill Sans MT" w:hAnsi="Gill Sans MT" w:cs="Gill Sans"/>
                <w:bCs/>
                <w:sz w:val="22"/>
                <w:szCs w:val="22"/>
              </w:rPr>
              <w:t xml:space="preserve">. </w:t>
            </w:r>
            <w:r w:rsidRPr="00283BFD">
              <w:rPr>
                <w:rFonts w:ascii="Gill Sans MT" w:hAnsi="Gill Sans MT" w:cs="Gill Sans"/>
                <w:bCs/>
                <w:sz w:val="22"/>
                <w:szCs w:val="22"/>
              </w:rPr>
              <w:t xml:space="preserve">The support given by the headteacher to nearby </w:t>
            </w:r>
            <w:proofErr w:type="spellStart"/>
            <w:r w:rsidRPr="00283BFD">
              <w:rPr>
                <w:rFonts w:ascii="Gill Sans MT" w:hAnsi="Gill Sans MT" w:cs="Gill Sans"/>
                <w:bCs/>
                <w:sz w:val="22"/>
                <w:szCs w:val="22"/>
              </w:rPr>
              <w:t>Chirton</w:t>
            </w:r>
            <w:proofErr w:type="spellEnd"/>
            <w:r w:rsidRPr="00283BFD">
              <w:rPr>
                <w:rFonts w:ascii="Gill Sans MT" w:hAnsi="Gill Sans MT" w:cs="Gill Sans"/>
                <w:bCs/>
                <w:sz w:val="22"/>
                <w:szCs w:val="22"/>
              </w:rPr>
              <w:t xml:space="preserve"> school when it was in danger of closing</w:t>
            </w:r>
            <w:r w:rsidR="00F21F39">
              <w:rPr>
                <w:rFonts w:ascii="Gill Sans MT" w:hAnsi="Gill Sans MT" w:cs="Gill Sans"/>
                <w:bCs/>
                <w:sz w:val="22"/>
                <w:szCs w:val="22"/>
              </w:rPr>
              <w:t xml:space="preserve"> shows the commitment of the school to living out its vision</w:t>
            </w:r>
            <w:r w:rsidRPr="00283BFD">
              <w:rPr>
                <w:rFonts w:ascii="Gill Sans MT" w:hAnsi="Gill Sans MT" w:cs="Gill Sans"/>
                <w:bCs/>
                <w:sz w:val="22"/>
                <w:szCs w:val="22"/>
              </w:rPr>
              <w:t xml:space="preserve">. </w:t>
            </w:r>
            <w:r w:rsidR="00352D70">
              <w:rPr>
                <w:rFonts w:ascii="Gill Sans MT" w:hAnsi="Gill Sans MT" w:cs="Gill Sans"/>
                <w:bCs/>
                <w:sz w:val="22"/>
                <w:szCs w:val="22"/>
              </w:rPr>
              <w:t xml:space="preserve">The governors are highly supportive of the federation with this nearby church school. They see strength in the headteacher working across both church schools. </w:t>
            </w:r>
            <w:r w:rsidRPr="00283BFD">
              <w:rPr>
                <w:rFonts w:ascii="Gill Sans MT" w:hAnsi="Gill Sans MT" w:cs="Gill Sans"/>
                <w:bCs/>
                <w:sz w:val="22"/>
                <w:szCs w:val="22"/>
              </w:rPr>
              <w:t xml:space="preserve">The </w:t>
            </w:r>
            <w:r w:rsidR="00352D70">
              <w:rPr>
                <w:rFonts w:ascii="Gill Sans MT" w:hAnsi="Gill Sans MT" w:cs="Gill Sans"/>
                <w:bCs/>
                <w:sz w:val="22"/>
                <w:szCs w:val="22"/>
              </w:rPr>
              <w:t xml:space="preserve">school’s </w:t>
            </w:r>
            <w:r w:rsidR="00F21F39">
              <w:rPr>
                <w:rFonts w:ascii="Gill Sans MT" w:hAnsi="Gill Sans MT" w:cs="Gill Sans"/>
                <w:bCs/>
                <w:sz w:val="22"/>
                <w:szCs w:val="22"/>
              </w:rPr>
              <w:t>ethos statement clearly</w:t>
            </w:r>
            <w:r w:rsidRPr="00283BFD">
              <w:rPr>
                <w:rFonts w:ascii="Gill Sans MT" w:hAnsi="Gill Sans MT" w:cs="Gill Sans"/>
                <w:bCs/>
                <w:sz w:val="22"/>
                <w:szCs w:val="22"/>
              </w:rPr>
              <w:t xml:space="preserve"> </w:t>
            </w:r>
            <w:r w:rsidR="00FE6E15" w:rsidRPr="00283BFD">
              <w:rPr>
                <w:rFonts w:ascii="Gill Sans MT" w:hAnsi="Gill Sans MT" w:cs="Gill Sans"/>
                <w:bCs/>
                <w:sz w:val="22"/>
                <w:szCs w:val="22"/>
              </w:rPr>
              <w:t>explain</w:t>
            </w:r>
            <w:r w:rsidR="00F21F39">
              <w:rPr>
                <w:rFonts w:ascii="Gill Sans MT" w:hAnsi="Gill Sans MT" w:cs="Gill Sans"/>
                <w:bCs/>
                <w:sz w:val="22"/>
                <w:szCs w:val="22"/>
              </w:rPr>
              <w:t>s its vision</w:t>
            </w:r>
            <w:r w:rsidR="00FE6E15" w:rsidRPr="00283BFD">
              <w:rPr>
                <w:rFonts w:ascii="Gill Sans MT" w:hAnsi="Gill Sans MT" w:cs="Gill Sans"/>
                <w:bCs/>
                <w:sz w:val="22"/>
                <w:szCs w:val="22"/>
              </w:rPr>
              <w:t>.</w:t>
            </w:r>
            <w:r w:rsidR="00FE6E15">
              <w:rPr>
                <w:rFonts w:ascii="Gill Sans MT" w:hAnsi="Gill Sans MT" w:cs="Gill Sans"/>
                <w:bCs/>
                <w:sz w:val="22"/>
                <w:szCs w:val="22"/>
              </w:rPr>
              <w:t xml:space="preserve"> </w:t>
            </w:r>
            <w:r w:rsidR="00F21F39">
              <w:rPr>
                <w:rFonts w:ascii="Gill Sans MT" w:hAnsi="Gill Sans MT" w:cs="Gill Sans"/>
                <w:bCs/>
                <w:sz w:val="22"/>
                <w:szCs w:val="22"/>
              </w:rPr>
              <w:t>P</w:t>
            </w:r>
            <w:r w:rsidR="00FE6E15">
              <w:rPr>
                <w:rFonts w:ascii="Gill Sans MT" w:hAnsi="Gill Sans MT" w:cs="Gill Sans"/>
                <w:bCs/>
                <w:sz w:val="22"/>
                <w:szCs w:val="22"/>
              </w:rPr>
              <w:t>arents</w:t>
            </w:r>
            <w:r w:rsidR="00F21F39">
              <w:rPr>
                <w:rFonts w:ascii="Gill Sans MT" w:hAnsi="Gill Sans MT" w:cs="Gill Sans"/>
                <w:bCs/>
                <w:sz w:val="22"/>
                <w:szCs w:val="22"/>
              </w:rPr>
              <w:t>,</w:t>
            </w:r>
            <w:r w:rsidR="00FE6E15">
              <w:rPr>
                <w:rFonts w:ascii="Gill Sans MT" w:hAnsi="Gill Sans MT" w:cs="Gill Sans"/>
                <w:bCs/>
                <w:sz w:val="22"/>
                <w:szCs w:val="22"/>
              </w:rPr>
              <w:t xml:space="preserve"> </w:t>
            </w:r>
            <w:r w:rsidR="00611041">
              <w:rPr>
                <w:rFonts w:ascii="Gill Sans MT" w:hAnsi="Gill Sans MT" w:cs="Gill Sans"/>
                <w:bCs/>
                <w:sz w:val="22"/>
                <w:szCs w:val="22"/>
              </w:rPr>
              <w:t xml:space="preserve">although </w:t>
            </w:r>
            <w:r w:rsidR="00FE6E15">
              <w:rPr>
                <w:rFonts w:ascii="Gill Sans MT" w:hAnsi="Gill Sans MT" w:cs="Gill Sans"/>
                <w:bCs/>
                <w:sz w:val="22"/>
                <w:szCs w:val="22"/>
              </w:rPr>
              <w:t>fully supportive of the vision</w:t>
            </w:r>
            <w:r w:rsidR="00F21F39">
              <w:rPr>
                <w:rFonts w:ascii="Gill Sans MT" w:hAnsi="Gill Sans MT" w:cs="Gill Sans"/>
                <w:bCs/>
                <w:sz w:val="22"/>
                <w:szCs w:val="22"/>
              </w:rPr>
              <w:t>,</w:t>
            </w:r>
            <w:r w:rsidR="00FE6E15">
              <w:rPr>
                <w:rFonts w:ascii="Gill Sans MT" w:hAnsi="Gill Sans MT" w:cs="Gill Sans"/>
                <w:bCs/>
                <w:sz w:val="22"/>
                <w:szCs w:val="22"/>
              </w:rPr>
              <w:t xml:space="preserve"> are less </w:t>
            </w:r>
            <w:r w:rsidR="00F21F39">
              <w:rPr>
                <w:rFonts w:ascii="Gill Sans MT" w:hAnsi="Gill Sans MT" w:cs="Gill Sans"/>
                <w:bCs/>
                <w:sz w:val="22"/>
                <w:szCs w:val="22"/>
              </w:rPr>
              <w:t>clear on the</w:t>
            </w:r>
            <w:r w:rsidR="00FE6E15">
              <w:rPr>
                <w:rFonts w:ascii="Gill Sans MT" w:hAnsi="Gill Sans MT" w:cs="Gill Sans"/>
                <w:bCs/>
                <w:sz w:val="22"/>
                <w:szCs w:val="22"/>
              </w:rPr>
              <w:t xml:space="preserve"> Christian foundations of the ethos statement. Leaders and managers are very aware of the performance of the school and hold it to account well. The governing body, through their reviews have a</w:t>
            </w:r>
            <w:r w:rsidR="00255875">
              <w:rPr>
                <w:rFonts w:ascii="Gill Sans MT" w:hAnsi="Gill Sans MT" w:cs="Gill Sans"/>
                <w:bCs/>
                <w:sz w:val="22"/>
                <w:szCs w:val="22"/>
              </w:rPr>
              <w:t xml:space="preserve"> good</w:t>
            </w:r>
            <w:r w:rsidR="00FE6E15">
              <w:rPr>
                <w:rFonts w:ascii="Gill Sans MT" w:hAnsi="Gill Sans MT" w:cs="Gill Sans"/>
                <w:bCs/>
                <w:sz w:val="22"/>
                <w:szCs w:val="22"/>
              </w:rPr>
              <w:t xml:space="preserve"> awareness </w:t>
            </w:r>
            <w:r w:rsidR="00352D70">
              <w:rPr>
                <w:rFonts w:ascii="Gill Sans MT" w:hAnsi="Gill Sans MT" w:cs="Gill Sans"/>
                <w:bCs/>
                <w:sz w:val="22"/>
                <w:szCs w:val="22"/>
              </w:rPr>
              <w:t>that t</w:t>
            </w:r>
            <w:r w:rsidR="00FE6E15">
              <w:rPr>
                <w:rFonts w:ascii="Gill Sans MT" w:hAnsi="Gill Sans MT" w:cs="Gill Sans"/>
                <w:bCs/>
                <w:sz w:val="22"/>
                <w:szCs w:val="22"/>
              </w:rPr>
              <w:t xml:space="preserve">he school needs to </w:t>
            </w:r>
            <w:r w:rsidR="00F21F39">
              <w:rPr>
                <w:rFonts w:ascii="Gill Sans MT" w:hAnsi="Gill Sans MT" w:cs="Gill Sans"/>
                <w:bCs/>
                <w:sz w:val="22"/>
                <w:szCs w:val="22"/>
              </w:rPr>
              <w:t xml:space="preserve">make its </w:t>
            </w:r>
            <w:r w:rsidR="00FE6E15">
              <w:rPr>
                <w:rFonts w:ascii="Gill Sans MT" w:hAnsi="Gill Sans MT" w:cs="Gill Sans"/>
                <w:bCs/>
                <w:sz w:val="22"/>
                <w:szCs w:val="22"/>
              </w:rPr>
              <w:t>Christian ethos</w:t>
            </w:r>
            <w:r w:rsidR="00F21F39">
              <w:rPr>
                <w:rFonts w:ascii="Gill Sans MT" w:hAnsi="Gill Sans MT" w:cs="Gill Sans"/>
                <w:bCs/>
                <w:sz w:val="22"/>
                <w:szCs w:val="22"/>
              </w:rPr>
              <w:t xml:space="preserve"> more evident</w:t>
            </w:r>
            <w:r w:rsidR="00FE6E15">
              <w:rPr>
                <w:rFonts w:ascii="Gill Sans MT" w:hAnsi="Gill Sans MT" w:cs="Gill Sans"/>
                <w:bCs/>
                <w:sz w:val="22"/>
                <w:szCs w:val="22"/>
              </w:rPr>
              <w:t xml:space="preserve">. </w:t>
            </w:r>
            <w:r w:rsidR="00255875">
              <w:rPr>
                <w:rFonts w:ascii="Gill Sans MT" w:hAnsi="Gill Sans MT" w:cs="Gill Sans"/>
                <w:bCs/>
                <w:sz w:val="22"/>
                <w:szCs w:val="22"/>
              </w:rPr>
              <w:t xml:space="preserve"> They are</w:t>
            </w:r>
            <w:r w:rsidR="00352D70">
              <w:rPr>
                <w:rFonts w:ascii="Gill Sans MT" w:hAnsi="Gill Sans MT" w:cs="Gill Sans"/>
                <w:bCs/>
                <w:sz w:val="22"/>
                <w:szCs w:val="22"/>
              </w:rPr>
              <w:t xml:space="preserve"> </w:t>
            </w:r>
            <w:r w:rsidR="00255875">
              <w:rPr>
                <w:rFonts w:ascii="Gill Sans MT" w:hAnsi="Gill Sans MT" w:cs="Gill Sans"/>
                <w:bCs/>
                <w:sz w:val="22"/>
                <w:szCs w:val="22"/>
              </w:rPr>
              <w:t xml:space="preserve">committed and active and are keen to ensure that the Christian distinctiveness is having an impact on all areas of school life. </w:t>
            </w:r>
            <w:r w:rsidR="008C6CA2">
              <w:rPr>
                <w:rFonts w:ascii="Gill Sans MT" w:hAnsi="Gill Sans MT" w:cs="Gill Sans"/>
                <w:bCs/>
                <w:sz w:val="22"/>
                <w:szCs w:val="22"/>
              </w:rPr>
              <w:t>The</w:t>
            </w:r>
            <w:r w:rsidR="00F21F39">
              <w:rPr>
                <w:rFonts w:ascii="Gill Sans MT" w:hAnsi="Gill Sans MT" w:cs="Gill Sans"/>
                <w:bCs/>
                <w:sz w:val="22"/>
                <w:szCs w:val="22"/>
              </w:rPr>
              <w:t xml:space="preserve"> foundation governor</w:t>
            </w:r>
            <w:r w:rsidR="008C6CA2">
              <w:rPr>
                <w:rFonts w:ascii="Gill Sans MT" w:hAnsi="Gill Sans MT" w:cs="Gill Sans"/>
                <w:bCs/>
                <w:sz w:val="22"/>
                <w:szCs w:val="22"/>
              </w:rPr>
              <w:t xml:space="preserve"> meetings </w:t>
            </w:r>
            <w:r w:rsidR="00F21F39">
              <w:rPr>
                <w:rFonts w:ascii="Gill Sans MT" w:hAnsi="Gill Sans MT" w:cs="Gill Sans"/>
                <w:bCs/>
                <w:sz w:val="22"/>
                <w:szCs w:val="22"/>
              </w:rPr>
              <w:t>on this are</w:t>
            </w:r>
            <w:r w:rsidR="008C6CA2">
              <w:rPr>
                <w:rFonts w:ascii="Gill Sans MT" w:hAnsi="Gill Sans MT" w:cs="Gill Sans"/>
                <w:bCs/>
                <w:sz w:val="22"/>
                <w:szCs w:val="22"/>
              </w:rPr>
              <w:t xml:space="preserve"> now becoming more systematic and formalised. </w:t>
            </w:r>
            <w:r w:rsidR="00FE6E15">
              <w:rPr>
                <w:rFonts w:ascii="Gill Sans MT" w:hAnsi="Gill Sans MT" w:cs="Gill Sans"/>
                <w:bCs/>
                <w:sz w:val="22"/>
                <w:szCs w:val="22"/>
              </w:rPr>
              <w:t>The</w:t>
            </w:r>
            <w:r w:rsidR="00F21F39">
              <w:rPr>
                <w:rFonts w:ascii="Gill Sans MT" w:hAnsi="Gill Sans MT" w:cs="Gill Sans"/>
                <w:bCs/>
                <w:sz w:val="22"/>
                <w:szCs w:val="22"/>
              </w:rPr>
              <w:t xml:space="preserve"> foundation governors</w:t>
            </w:r>
            <w:r w:rsidR="00FE6E15">
              <w:rPr>
                <w:rFonts w:ascii="Gill Sans MT" w:hAnsi="Gill Sans MT" w:cs="Gill Sans"/>
                <w:bCs/>
                <w:sz w:val="22"/>
                <w:szCs w:val="22"/>
              </w:rPr>
              <w:t xml:space="preserve"> have recently established an action plan which is now being incorporated into the school development plan. The</w:t>
            </w:r>
            <w:r w:rsidR="00F21F39">
              <w:rPr>
                <w:rFonts w:ascii="Gill Sans MT" w:hAnsi="Gill Sans MT" w:cs="Gill Sans"/>
                <w:bCs/>
                <w:sz w:val="22"/>
                <w:szCs w:val="22"/>
              </w:rPr>
              <w:t>y</w:t>
            </w:r>
            <w:r w:rsidR="00FE6E15">
              <w:rPr>
                <w:rFonts w:ascii="Gill Sans MT" w:hAnsi="Gill Sans MT" w:cs="Gill Sans"/>
                <w:bCs/>
                <w:sz w:val="22"/>
                <w:szCs w:val="22"/>
              </w:rPr>
              <w:t xml:space="preserve"> are frequent visitors to the school and the governor </w:t>
            </w:r>
            <w:r w:rsidR="00F21F39">
              <w:rPr>
                <w:rFonts w:ascii="Gill Sans MT" w:hAnsi="Gill Sans MT" w:cs="Gill Sans"/>
                <w:bCs/>
                <w:sz w:val="22"/>
                <w:szCs w:val="22"/>
              </w:rPr>
              <w:t xml:space="preserve">with responsibility </w:t>
            </w:r>
            <w:r w:rsidR="00FE6E15">
              <w:rPr>
                <w:rFonts w:ascii="Gill Sans MT" w:hAnsi="Gill Sans MT" w:cs="Gill Sans"/>
                <w:bCs/>
                <w:sz w:val="22"/>
                <w:szCs w:val="22"/>
              </w:rPr>
              <w:t xml:space="preserve">for RE and collective worship has attended lessons </w:t>
            </w:r>
            <w:r w:rsidR="00255875">
              <w:rPr>
                <w:rFonts w:ascii="Gill Sans MT" w:hAnsi="Gill Sans MT" w:cs="Gill Sans"/>
                <w:bCs/>
                <w:sz w:val="22"/>
                <w:szCs w:val="22"/>
              </w:rPr>
              <w:t xml:space="preserve">and collective worship. The </w:t>
            </w:r>
            <w:r w:rsidR="00611041">
              <w:rPr>
                <w:rFonts w:ascii="Gill Sans MT" w:hAnsi="Gill Sans MT" w:cs="Gill Sans"/>
                <w:bCs/>
                <w:sz w:val="22"/>
                <w:szCs w:val="22"/>
              </w:rPr>
              <w:t xml:space="preserve">links with the local church have been strengthened and re-invigorated with the arrival of the new vicar.  Pupils from the school were involved in his interview prior to his appointment. He is a very regular visitor to the school and is providing valuable support. Lay pastoral assistants from the church have also provided help with the teaching of Christmas. </w:t>
            </w:r>
            <w:r w:rsidR="00352D70">
              <w:rPr>
                <w:rFonts w:ascii="Gill Sans MT" w:hAnsi="Gill Sans MT" w:cs="Gill Sans"/>
                <w:bCs/>
                <w:sz w:val="22"/>
                <w:szCs w:val="22"/>
              </w:rPr>
              <w:t xml:space="preserve"> Pupils pay visits to the church as part of the curriculum and see it as a living part of their community. </w:t>
            </w:r>
            <w:r w:rsidR="00611041">
              <w:rPr>
                <w:rFonts w:ascii="Gill Sans MT" w:hAnsi="Gill Sans MT" w:cs="Gill Sans"/>
                <w:bCs/>
                <w:sz w:val="22"/>
                <w:szCs w:val="22"/>
              </w:rPr>
              <w:t xml:space="preserve">The school provides regular reports to the parochial church council and both school and church pray for </w:t>
            </w:r>
            <w:r w:rsidR="00107D7E">
              <w:rPr>
                <w:rFonts w:ascii="Gill Sans MT" w:hAnsi="Gill Sans MT" w:cs="Gill Sans"/>
                <w:bCs/>
                <w:sz w:val="22"/>
                <w:szCs w:val="22"/>
              </w:rPr>
              <w:t>each</w:t>
            </w:r>
            <w:r w:rsidR="00611041">
              <w:rPr>
                <w:rFonts w:ascii="Gill Sans MT" w:hAnsi="Gill Sans MT" w:cs="Gill Sans"/>
                <w:bCs/>
                <w:sz w:val="22"/>
                <w:szCs w:val="22"/>
              </w:rPr>
              <w:t xml:space="preserve"> other. </w:t>
            </w:r>
            <w:r w:rsidR="00352D70">
              <w:rPr>
                <w:rFonts w:ascii="Gill Sans MT" w:hAnsi="Gill Sans MT" w:cs="Gill Sans"/>
                <w:bCs/>
                <w:sz w:val="22"/>
                <w:szCs w:val="22"/>
              </w:rPr>
              <w:t xml:space="preserve"> Links with the local community are also very strong</w:t>
            </w:r>
            <w:r w:rsidR="00F21F39">
              <w:rPr>
                <w:rFonts w:ascii="Gill Sans MT" w:hAnsi="Gill Sans MT" w:cs="Gill Sans"/>
                <w:bCs/>
                <w:sz w:val="22"/>
                <w:szCs w:val="22"/>
              </w:rPr>
              <w:t xml:space="preserve">. This is demonstrated </w:t>
            </w:r>
            <w:r w:rsidR="00352D70">
              <w:rPr>
                <w:rFonts w:ascii="Gill Sans MT" w:hAnsi="Gill Sans MT" w:cs="Gill Sans"/>
                <w:bCs/>
                <w:sz w:val="22"/>
                <w:szCs w:val="22"/>
              </w:rPr>
              <w:t xml:space="preserve">when the community brought lunches to the school for the pupils when the food vans were prevented </w:t>
            </w:r>
            <w:r w:rsidR="00107D7E">
              <w:rPr>
                <w:rFonts w:ascii="Gill Sans MT" w:hAnsi="Gill Sans MT" w:cs="Gill Sans"/>
                <w:bCs/>
                <w:sz w:val="22"/>
                <w:szCs w:val="22"/>
              </w:rPr>
              <w:t xml:space="preserve">from </w:t>
            </w:r>
            <w:r w:rsidR="00352D70">
              <w:rPr>
                <w:rFonts w:ascii="Gill Sans MT" w:hAnsi="Gill Sans MT" w:cs="Gill Sans"/>
                <w:bCs/>
                <w:sz w:val="22"/>
                <w:szCs w:val="22"/>
              </w:rPr>
              <w:t>arriving because of snow. Links with the Diocese are good and governors and staff make use of the training provided. Parents</w:t>
            </w:r>
            <w:r w:rsidR="004A7AC0">
              <w:rPr>
                <w:rFonts w:ascii="Gill Sans MT" w:hAnsi="Gill Sans MT" w:cs="Gill Sans"/>
                <w:bCs/>
                <w:sz w:val="22"/>
                <w:szCs w:val="22"/>
              </w:rPr>
              <w:t xml:space="preserve"> are fully supportive of the school. They consider it gives their children a strong sense of moral purpose and responsibility. They particularly value the family feel and that the school is at the heart of its community.</w:t>
            </w:r>
          </w:p>
          <w:p w14:paraId="18599133" w14:textId="28BF1D2B" w:rsidR="00887DBD" w:rsidRPr="00F7621C" w:rsidRDefault="00352D70" w:rsidP="00A1672D">
            <w:pPr>
              <w:rPr>
                <w:rFonts w:ascii="Gill Sans MT" w:hAnsi="Gill Sans MT" w:cs="Gill Sans"/>
                <w:bCs/>
                <w:color w:val="D3212A"/>
                <w:sz w:val="22"/>
                <w:szCs w:val="22"/>
              </w:rPr>
            </w:pPr>
            <w:r>
              <w:rPr>
                <w:rFonts w:ascii="Gill Sans MT" w:hAnsi="Gill Sans MT" w:cs="Gill Sans"/>
                <w:bCs/>
                <w:sz w:val="22"/>
                <w:szCs w:val="22"/>
              </w:rPr>
              <w:t xml:space="preserve">The school meets the statutory requirements for </w:t>
            </w:r>
            <w:r w:rsidR="004A7AC0">
              <w:rPr>
                <w:rFonts w:ascii="Gill Sans MT" w:hAnsi="Gill Sans MT" w:cs="Gill Sans"/>
                <w:bCs/>
                <w:sz w:val="22"/>
                <w:szCs w:val="22"/>
              </w:rPr>
              <w:t xml:space="preserve">RE and </w:t>
            </w:r>
            <w:r>
              <w:rPr>
                <w:rFonts w:ascii="Gill Sans MT" w:hAnsi="Gill Sans MT" w:cs="Gill Sans"/>
                <w:bCs/>
                <w:sz w:val="22"/>
                <w:szCs w:val="22"/>
              </w:rPr>
              <w:t>collective worshi</w:t>
            </w:r>
            <w:r w:rsidR="00E44573">
              <w:rPr>
                <w:rFonts w:ascii="Gill Sans MT" w:hAnsi="Gill Sans MT" w:cs="Gill Sans"/>
                <w:bCs/>
                <w:sz w:val="22"/>
                <w:szCs w:val="22"/>
              </w:rPr>
              <w:t>p</w:t>
            </w:r>
            <w:r>
              <w:rPr>
                <w:rFonts w:ascii="Gill Sans MT" w:hAnsi="Gill Sans MT" w:cs="Gill Sans"/>
                <w:bCs/>
                <w:sz w:val="22"/>
                <w:szCs w:val="22"/>
              </w:rPr>
              <w:t xml:space="preserve">. </w:t>
            </w:r>
          </w:p>
        </w:tc>
      </w:tr>
    </w:tbl>
    <w:p w14:paraId="06D2B0B7" w14:textId="77777777" w:rsidR="00887DBD" w:rsidRDefault="00887DBD">
      <w:pPr>
        <w:rPr>
          <w:rFonts w:ascii="Gill Sans MT" w:hAnsi="Gill Sans MT" w:cs="Gill Sans"/>
          <w:color w:val="00257A"/>
          <w:sz w:val="22"/>
          <w:szCs w:val="22"/>
        </w:rPr>
      </w:pPr>
    </w:p>
    <w:p w14:paraId="34AD6286" w14:textId="52AD6404" w:rsidR="003D3308" w:rsidRPr="0073451E" w:rsidRDefault="00A1672D">
      <w:pPr>
        <w:rPr>
          <w:rFonts w:ascii="Gill Sans MT" w:hAnsi="Gill Sans MT" w:cs="Gill Sans"/>
          <w:sz w:val="22"/>
          <w:szCs w:val="22"/>
        </w:rPr>
      </w:pPr>
      <w:r>
        <w:rPr>
          <w:rFonts w:ascii="Gill Sans MT" w:hAnsi="Gill Sans MT" w:cs="Gill Sans"/>
          <w:sz w:val="22"/>
          <w:szCs w:val="22"/>
        </w:rPr>
        <w:t>SIAMS r</w:t>
      </w:r>
      <w:r w:rsidR="00154D4D">
        <w:rPr>
          <w:rFonts w:ascii="Gill Sans MT" w:hAnsi="Gill Sans MT" w:cs="Gill Sans"/>
          <w:sz w:val="22"/>
          <w:szCs w:val="22"/>
        </w:rPr>
        <w:t xml:space="preserve">eport </w:t>
      </w:r>
      <w:r w:rsidR="0036611F">
        <w:rPr>
          <w:rFonts w:ascii="Gill Sans MT" w:hAnsi="Gill Sans MT" w:cs="Gill Sans"/>
          <w:sz w:val="22"/>
          <w:szCs w:val="22"/>
        </w:rPr>
        <w:t xml:space="preserve">December </w:t>
      </w:r>
      <w:proofErr w:type="gramStart"/>
      <w:r w:rsidR="00154D4D">
        <w:rPr>
          <w:rFonts w:ascii="Gill Sans MT" w:hAnsi="Gill Sans MT" w:cs="Gill Sans"/>
          <w:sz w:val="22"/>
          <w:szCs w:val="22"/>
        </w:rPr>
        <w:t xml:space="preserve">2017  </w:t>
      </w:r>
      <w:r w:rsidR="0036611F">
        <w:rPr>
          <w:rFonts w:ascii="Gill Sans MT" w:hAnsi="Gill Sans MT" w:cs="Gill Sans"/>
          <w:sz w:val="22"/>
          <w:szCs w:val="22"/>
        </w:rPr>
        <w:t>All</w:t>
      </w:r>
      <w:proofErr w:type="gramEnd"/>
      <w:r w:rsidR="0036611F">
        <w:rPr>
          <w:rFonts w:ascii="Gill Sans MT" w:hAnsi="Gill Sans MT" w:cs="Gill Sans"/>
          <w:sz w:val="22"/>
          <w:szCs w:val="22"/>
        </w:rPr>
        <w:t xml:space="preserve"> Cannings, Devizes. </w:t>
      </w:r>
      <w:r w:rsidR="0036611F" w:rsidRPr="0073451E">
        <w:rPr>
          <w:rFonts w:ascii="Gill Sans MT" w:hAnsi="Gill Sans MT" w:cs="Gill Sans"/>
          <w:sz w:val="22"/>
          <w:szCs w:val="22"/>
        </w:rPr>
        <w:t xml:space="preserve">Wiltshire </w:t>
      </w:r>
      <w:r w:rsidR="0036611F" w:rsidRPr="0073451E">
        <w:rPr>
          <w:rFonts w:ascii="Calibri" w:hAnsi="Calibri" w:cs="Calibri"/>
          <w:sz w:val="23"/>
          <w:szCs w:val="23"/>
        </w:rPr>
        <w:t>SN10 3PG</w:t>
      </w:r>
    </w:p>
    <w:sectPr w:rsidR="003D3308" w:rsidRPr="0073451E"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4C38" w14:textId="77777777" w:rsidR="00976663" w:rsidRDefault="00976663" w:rsidP="005354C5">
      <w:r>
        <w:separator/>
      </w:r>
    </w:p>
  </w:endnote>
  <w:endnote w:type="continuationSeparator" w:id="0">
    <w:p w14:paraId="77951B37" w14:textId="77777777" w:rsidR="00976663" w:rsidRDefault="0097666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anpya">
    <w:altName w:val="Microsoft YaHei"/>
    <w:charset w:val="86"/>
    <w:family w:val="auto"/>
    <w:pitch w:val="variable"/>
    <w:sig w:usb0="00000003" w:usb1="1A8E0000" w:usb2="04000010"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C8BD" w14:textId="77777777" w:rsidR="00976663" w:rsidRDefault="00976663" w:rsidP="005354C5">
      <w:r>
        <w:separator/>
      </w:r>
    </w:p>
  </w:footnote>
  <w:footnote w:type="continuationSeparator" w:id="0">
    <w:p w14:paraId="17CDA7ED" w14:textId="77777777" w:rsidR="00976663" w:rsidRDefault="00976663"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816B0D" w:rsidRDefault="00976663">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DF1"/>
    <w:multiLevelType w:val="hybridMultilevel"/>
    <w:tmpl w:val="0B32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B546F"/>
    <w:multiLevelType w:val="hybridMultilevel"/>
    <w:tmpl w:val="B2A4A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B716F"/>
    <w:multiLevelType w:val="hybridMultilevel"/>
    <w:tmpl w:val="EAAC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47E73"/>
    <w:rsid w:val="000525E4"/>
    <w:rsid w:val="0007022D"/>
    <w:rsid w:val="00072ACF"/>
    <w:rsid w:val="00082B2F"/>
    <w:rsid w:val="000A6E85"/>
    <w:rsid w:val="000B1902"/>
    <w:rsid w:val="000D452E"/>
    <w:rsid w:val="000D6FD8"/>
    <w:rsid w:val="001013A0"/>
    <w:rsid w:val="00107D7E"/>
    <w:rsid w:val="00146926"/>
    <w:rsid w:val="00154D4D"/>
    <w:rsid w:val="00166A49"/>
    <w:rsid w:val="00172104"/>
    <w:rsid w:val="001C5CA5"/>
    <w:rsid w:val="001F625B"/>
    <w:rsid w:val="00245760"/>
    <w:rsid w:val="00255875"/>
    <w:rsid w:val="00256737"/>
    <w:rsid w:val="00283BFD"/>
    <w:rsid w:val="002F01B7"/>
    <w:rsid w:val="003335B0"/>
    <w:rsid w:val="00352D70"/>
    <w:rsid w:val="0036611F"/>
    <w:rsid w:val="00376F34"/>
    <w:rsid w:val="00394F2C"/>
    <w:rsid w:val="003A3B9B"/>
    <w:rsid w:val="003C3311"/>
    <w:rsid w:val="003C54C1"/>
    <w:rsid w:val="003D3308"/>
    <w:rsid w:val="00413291"/>
    <w:rsid w:val="00441766"/>
    <w:rsid w:val="004527ED"/>
    <w:rsid w:val="00482018"/>
    <w:rsid w:val="004A7AC0"/>
    <w:rsid w:val="004B6E23"/>
    <w:rsid w:val="004B7364"/>
    <w:rsid w:val="004C55C9"/>
    <w:rsid w:val="005129EE"/>
    <w:rsid w:val="00533220"/>
    <w:rsid w:val="005354C5"/>
    <w:rsid w:val="00576FA6"/>
    <w:rsid w:val="00590AF5"/>
    <w:rsid w:val="005D549E"/>
    <w:rsid w:val="00611041"/>
    <w:rsid w:val="006207C1"/>
    <w:rsid w:val="00624655"/>
    <w:rsid w:val="0063707C"/>
    <w:rsid w:val="007303D9"/>
    <w:rsid w:val="007327CB"/>
    <w:rsid w:val="0073451E"/>
    <w:rsid w:val="007A59DE"/>
    <w:rsid w:val="007C783B"/>
    <w:rsid w:val="00816B0D"/>
    <w:rsid w:val="00831CB9"/>
    <w:rsid w:val="0084266F"/>
    <w:rsid w:val="0085475F"/>
    <w:rsid w:val="008834AB"/>
    <w:rsid w:val="00887DBD"/>
    <w:rsid w:val="008A2603"/>
    <w:rsid w:val="008A3962"/>
    <w:rsid w:val="008B47C9"/>
    <w:rsid w:val="008C6CA2"/>
    <w:rsid w:val="009514B0"/>
    <w:rsid w:val="00953B62"/>
    <w:rsid w:val="00957C8A"/>
    <w:rsid w:val="00976663"/>
    <w:rsid w:val="00986E9D"/>
    <w:rsid w:val="00A01E72"/>
    <w:rsid w:val="00A152E6"/>
    <w:rsid w:val="00A1672D"/>
    <w:rsid w:val="00A26C79"/>
    <w:rsid w:val="00A5148D"/>
    <w:rsid w:val="00A84A04"/>
    <w:rsid w:val="00A964A9"/>
    <w:rsid w:val="00AC2DC4"/>
    <w:rsid w:val="00AE7CE7"/>
    <w:rsid w:val="00B11315"/>
    <w:rsid w:val="00B34A5E"/>
    <w:rsid w:val="00B42FFB"/>
    <w:rsid w:val="00B676B0"/>
    <w:rsid w:val="00B67E47"/>
    <w:rsid w:val="00B84420"/>
    <w:rsid w:val="00BD1291"/>
    <w:rsid w:val="00BD4F40"/>
    <w:rsid w:val="00BE224C"/>
    <w:rsid w:val="00C2266C"/>
    <w:rsid w:val="00C2629A"/>
    <w:rsid w:val="00CA7502"/>
    <w:rsid w:val="00CC0C2D"/>
    <w:rsid w:val="00CC27C8"/>
    <w:rsid w:val="00CC44F0"/>
    <w:rsid w:val="00CD2136"/>
    <w:rsid w:val="00CE6BED"/>
    <w:rsid w:val="00CF2A06"/>
    <w:rsid w:val="00DD2F5F"/>
    <w:rsid w:val="00DD7F65"/>
    <w:rsid w:val="00DE5F00"/>
    <w:rsid w:val="00DF0E77"/>
    <w:rsid w:val="00E014DB"/>
    <w:rsid w:val="00E20A4A"/>
    <w:rsid w:val="00E44573"/>
    <w:rsid w:val="00E93474"/>
    <w:rsid w:val="00E97C2B"/>
    <w:rsid w:val="00EB4FAE"/>
    <w:rsid w:val="00F00552"/>
    <w:rsid w:val="00F21F39"/>
    <w:rsid w:val="00F43076"/>
    <w:rsid w:val="00F525B1"/>
    <w:rsid w:val="00F57F0D"/>
    <w:rsid w:val="00F7621C"/>
    <w:rsid w:val="00FA1C16"/>
    <w:rsid w:val="00FB2839"/>
    <w:rsid w:val="00FE647E"/>
    <w:rsid w:val="00FE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A96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A9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anpya">
    <w:altName w:val="Microsoft YaHei"/>
    <w:charset w:val="86"/>
    <w:family w:val="auto"/>
    <w:pitch w:val="variable"/>
    <w:sig w:usb0="00000003" w:usb1="1A8E0000" w:usb2="04000010" w:usb3="00000000" w:csb0="0004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186258"/>
    <w:rsid w:val="004135AA"/>
    <w:rsid w:val="00433414"/>
    <w:rsid w:val="005359F3"/>
    <w:rsid w:val="008C31BA"/>
    <w:rsid w:val="008C6B77"/>
    <w:rsid w:val="009A34C6"/>
    <w:rsid w:val="00A414A7"/>
    <w:rsid w:val="00A4513F"/>
    <w:rsid w:val="00D92D78"/>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0B04-4FE7-49B6-9287-2E40D2D6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rickett</cp:lastModifiedBy>
  <cp:revision>7</cp:revision>
  <cp:lastPrinted>2017-12-19T15:57:00Z</cp:lastPrinted>
  <dcterms:created xsi:type="dcterms:W3CDTF">2017-12-19T09:06:00Z</dcterms:created>
  <dcterms:modified xsi:type="dcterms:W3CDTF">2017-12-19T15:57:00Z</dcterms:modified>
</cp:coreProperties>
</file>